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DD2" w:rsidRPr="0066087A" w:rsidRDefault="00E17DD2" w:rsidP="00E17DD2">
      <w:pPr>
        <w:pStyle w:val="ConsPlusNormal"/>
        <w:ind w:firstLine="0"/>
        <w:jc w:val="center"/>
        <w:rPr>
          <w:rFonts w:ascii="Times New Roman" w:hAnsi="Times New Roman" w:cs="Times New Roman"/>
          <w:b/>
          <w:sz w:val="28"/>
          <w:szCs w:val="28"/>
        </w:rPr>
      </w:pPr>
      <w:r w:rsidRPr="0066087A">
        <w:rPr>
          <w:rFonts w:ascii="Times New Roman" w:hAnsi="Times New Roman" w:cs="Times New Roman"/>
          <w:b/>
          <w:sz w:val="28"/>
          <w:szCs w:val="28"/>
        </w:rPr>
        <w:t>СПРАВКА</w:t>
      </w:r>
    </w:p>
    <w:p w:rsidR="00E17DD2" w:rsidRPr="00D34498" w:rsidRDefault="00E17DD2" w:rsidP="0066087A">
      <w:pPr>
        <w:spacing w:line="240" w:lineRule="exact"/>
        <w:jc w:val="both"/>
        <w:rPr>
          <w:b/>
          <w:sz w:val="28"/>
          <w:szCs w:val="28"/>
        </w:rPr>
      </w:pPr>
      <w:r w:rsidRPr="0066087A">
        <w:rPr>
          <w:b/>
          <w:sz w:val="28"/>
          <w:szCs w:val="28"/>
        </w:rPr>
        <w:t xml:space="preserve">о ходе реализации муниципальной программы </w:t>
      </w:r>
      <w:r w:rsidR="0066087A" w:rsidRPr="0066087A">
        <w:rPr>
          <w:b/>
          <w:bCs/>
          <w:sz w:val="28"/>
          <w:szCs w:val="28"/>
        </w:rPr>
        <w:t>Советского городского округа Ставропольского края</w:t>
      </w:r>
      <w:r w:rsidR="0066087A" w:rsidRPr="0066087A">
        <w:rPr>
          <w:b/>
          <w:sz w:val="28"/>
          <w:szCs w:val="28"/>
        </w:rPr>
        <w:t xml:space="preserve"> «Развитие градостроительства, строительства и архитектуры в Советском городском округе Ставропольского края</w:t>
      </w:r>
      <w:r w:rsidR="00AA4942">
        <w:rPr>
          <w:b/>
          <w:sz w:val="28"/>
          <w:szCs w:val="28"/>
        </w:rPr>
        <w:t>»</w:t>
      </w:r>
      <w:r w:rsidR="006261C9">
        <w:rPr>
          <w:b/>
          <w:sz w:val="28"/>
          <w:szCs w:val="28"/>
        </w:rPr>
        <w:t xml:space="preserve"> за 20</w:t>
      </w:r>
      <w:r w:rsidR="008351BC">
        <w:rPr>
          <w:b/>
          <w:sz w:val="28"/>
          <w:szCs w:val="28"/>
        </w:rPr>
        <w:t>2</w:t>
      </w:r>
      <w:r w:rsidR="001F72AD">
        <w:rPr>
          <w:b/>
          <w:sz w:val="28"/>
          <w:szCs w:val="28"/>
        </w:rPr>
        <w:t>3</w:t>
      </w:r>
      <w:r w:rsidR="006261C9">
        <w:rPr>
          <w:b/>
          <w:sz w:val="28"/>
          <w:szCs w:val="28"/>
        </w:rPr>
        <w:t xml:space="preserve"> год</w:t>
      </w:r>
    </w:p>
    <w:p w:rsidR="00E17DD2" w:rsidRPr="00D34498" w:rsidRDefault="00E17DD2" w:rsidP="00E17DD2">
      <w:pPr>
        <w:pStyle w:val="a3"/>
        <w:jc w:val="center"/>
        <w:rPr>
          <w:rFonts w:ascii="Times New Roman" w:hAnsi="Times New Roman" w:cs="Times New Roman"/>
          <w:sz w:val="28"/>
          <w:szCs w:val="28"/>
        </w:rPr>
      </w:pPr>
    </w:p>
    <w:p w:rsidR="00E17DD2" w:rsidRDefault="00E17DD2" w:rsidP="00152991">
      <w:pPr>
        <w:pStyle w:val="0"/>
        <w:spacing w:after="0"/>
        <w:ind w:firstLine="708"/>
        <w:contextualSpacing/>
      </w:pPr>
      <w:r w:rsidRPr="00D34498">
        <w:rPr>
          <w:bCs/>
        </w:rPr>
        <w:t xml:space="preserve">В соответствии с </w:t>
      </w:r>
      <w:r w:rsidR="00335F9A">
        <w:t xml:space="preserve">Постановлением администрации </w:t>
      </w:r>
      <w:r w:rsidRPr="00D34498">
        <w:t xml:space="preserve">Советского </w:t>
      </w:r>
      <w:r w:rsidR="008C592C">
        <w:t>городского округа</w:t>
      </w:r>
      <w:r w:rsidRPr="00D34498">
        <w:t xml:space="preserve"> Ставропольского края от </w:t>
      </w:r>
      <w:r w:rsidR="008C592C">
        <w:t>30 марта 2018 года</w:t>
      </w:r>
      <w:r w:rsidR="006261C9">
        <w:t xml:space="preserve"> № 342</w:t>
      </w:r>
      <w:r w:rsidRPr="00D34498">
        <w:t xml:space="preserve"> «Об утверждении муниципальной программы Советского </w:t>
      </w:r>
      <w:r w:rsidR="008C592C">
        <w:t>городского округа</w:t>
      </w:r>
      <w:r w:rsidRPr="00D34498">
        <w:t xml:space="preserve"> Ставропольского края «Развитие градостроительства, строительства и архитектуры в Советском </w:t>
      </w:r>
      <w:r w:rsidR="008C592C">
        <w:t>городском округе</w:t>
      </w:r>
      <w:r w:rsidRPr="00D34498">
        <w:t xml:space="preserve"> Ставропольского края» (с из</w:t>
      </w:r>
      <w:r w:rsidR="006261C9">
        <w:t xml:space="preserve">менениями) (далее – Программа) </w:t>
      </w:r>
      <w:r w:rsidRPr="00D34498">
        <w:t xml:space="preserve">реализуется ряд мероприятий, направленных на обеспечение устойчивого развития территорий посредством совершенствования системы застройки района и сельских поселений, их инженерной, транспортной и социальной инфраструктур, отвечающих интересам граждан и их объединений, рационального природопользования и охраны окружающей природной среды. </w:t>
      </w:r>
    </w:p>
    <w:p w:rsidR="00AA4942" w:rsidRDefault="00AA4942" w:rsidP="00AA4942">
      <w:pPr>
        <w:ind w:firstLine="708"/>
        <w:jc w:val="both"/>
        <w:rPr>
          <w:sz w:val="28"/>
          <w:szCs w:val="28"/>
        </w:rPr>
      </w:pPr>
      <w:r w:rsidRPr="00D15FDC">
        <w:rPr>
          <w:sz w:val="28"/>
          <w:szCs w:val="28"/>
        </w:rPr>
        <w:t xml:space="preserve">В рамках реализации детального плана – графика </w:t>
      </w:r>
      <w:r>
        <w:rPr>
          <w:sz w:val="28"/>
          <w:szCs w:val="28"/>
        </w:rPr>
        <w:t>п</w:t>
      </w:r>
      <w:r w:rsidRPr="00D15FDC">
        <w:rPr>
          <w:sz w:val="28"/>
          <w:szCs w:val="28"/>
        </w:rPr>
        <w:t>рограммы в 20</w:t>
      </w:r>
      <w:r w:rsidR="006622FD">
        <w:rPr>
          <w:sz w:val="28"/>
          <w:szCs w:val="28"/>
        </w:rPr>
        <w:t>2</w:t>
      </w:r>
      <w:r w:rsidR="001F72AD">
        <w:rPr>
          <w:sz w:val="28"/>
          <w:szCs w:val="28"/>
        </w:rPr>
        <w:t>3</w:t>
      </w:r>
      <w:r w:rsidRPr="00D15FDC">
        <w:rPr>
          <w:sz w:val="28"/>
          <w:szCs w:val="28"/>
        </w:rPr>
        <w:t xml:space="preserve"> году администрацией Советского городского округа Ставропольского края </w:t>
      </w:r>
      <w:r>
        <w:rPr>
          <w:sz w:val="28"/>
          <w:szCs w:val="28"/>
        </w:rPr>
        <w:t xml:space="preserve">выполнялось </w:t>
      </w:r>
      <w:r w:rsidRPr="008E7FDE">
        <w:rPr>
          <w:color w:val="000000" w:themeColor="text1"/>
          <w:sz w:val="28"/>
          <w:szCs w:val="28"/>
        </w:rPr>
        <w:t>основное мероприятие по</w:t>
      </w:r>
      <w:r>
        <w:rPr>
          <w:sz w:val="28"/>
          <w:szCs w:val="28"/>
        </w:rPr>
        <w:t xml:space="preserve"> исполнению полномочий </w:t>
      </w:r>
      <w:r w:rsidR="00822996">
        <w:rPr>
          <w:sz w:val="28"/>
          <w:szCs w:val="28"/>
        </w:rPr>
        <w:t xml:space="preserve">органов местного самоуправления </w:t>
      </w:r>
      <w:r>
        <w:rPr>
          <w:sz w:val="28"/>
          <w:szCs w:val="28"/>
        </w:rPr>
        <w:t>в области градостроительной деятельности</w:t>
      </w:r>
      <w:r w:rsidRPr="00D15FDC">
        <w:rPr>
          <w:sz w:val="28"/>
          <w:szCs w:val="28"/>
        </w:rPr>
        <w:t>.</w:t>
      </w:r>
    </w:p>
    <w:p w:rsidR="00F20817" w:rsidRPr="00396680" w:rsidRDefault="00F20817" w:rsidP="00F20817">
      <w:pPr>
        <w:ind w:firstLine="708"/>
        <w:jc w:val="both"/>
        <w:rPr>
          <w:sz w:val="28"/>
          <w:szCs w:val="28"/>
        </w:rPr>
      </w:pPr>
      <w:r w:rsidRPr="00396680">
        <w:rPr>
          <w:sz w:val="28"/>
          <w:szCs w:val="28"/>
        </w:rPr>
        <w:t>В 20</w:t>
      </w:r>
      <w:r>
        <w:rPr>
          <w:sz w:val="28"/>
          <w:szCs w:val="28"/>
        </w:rPr>
        <w:t>2</w:t>
      </w:r>
      <w:r w:rsidR="000B2C8F">
        <w:rPr>
          <w:sz w:val="28"/>
          <w:szCs w:val="28"/>
        </w:rPr>
        <w:t>3</w:t>
      </w:r>
      <w:r w:rsidRPr="00396680">
        <w:rPr>
          <w:sz w:val="28"/>
          <w:szCs w:val="28"/>
        </w:rPr>
        <w:t xml:space="preserve"> году населению Советского городского округа Ставропольского края в сфере градостроительной деятельности </w:t>
      </w:r>
      <w:r w:rsidRPr="00006D0B">
        <w:rPr>
          <w:sz w:val="28"/>
          <w:szCs w:val="28"/>
        </w:rPr>
        <w:t xml:space="preserve">было предоставлено </w:t>
      </w:r>
      <w:r w:rsidR="004B15D9" w:rsidRPr="00006D0B">
        <w:rPr>
          <w:sz w:val="28"/>
          <w:szCs w:val="28"/>
        </w:rPr>
        <w:t>193</w:t>
      </w:r>
      <w:r w:rsidRPr="00396680">
        <w:rPr>
          <w:sz w:val="28"/>
          <w:szCs w:val="28"/>
        </w:rPr>
        <w:t>муниципальны</w:t>
      </w:r>
      <w:r>
        <w:rPr>
          <w:sz w:val="28"/>
          <w:szCs w:val="28"/>
        </w:rPr>
        <w:t>е</w:t>
      </w:r>
      <w:r w:rsidRPr="00396680">
        <w:rPr>
          <w:sz w:val="28"/>
          <w:szCs w:val="28"/>
        </w:rPr>
        <w:t xml:space="preserve"> услуг</w:t>
      </w:r>
      <w:r>
        <w:rPr>
          <w:sz w:val="28"/>
          <w:szCs w:val="28"/>
        </w:rPr>
        <w:t>и</w:t>
      </w:r>
      <w:r w:rsidRPr="00396680">
        <w:rPr>
          <w:sz w:val="28"/>
          <w:szCs w:val="28"/>
        </w:rPr>
        <w:t>. Доля оказанных муниципальных услуг от общего количества поступивших обращений составила 100%, а именно отработаны:</w:t>
      </w:r>
    </w:p>
    <w:p w:rsidR="00F20817" w:rsidRPr="00396680" w:rsidRDefault="00F20817" w:rsidP="00F20817">
      <w:pPr>
        <w:ind w:firstLine="708"/>
        <w:jc w:val="both"/>
        <w:rPr>
          <w:rFonts w:eastAsia="Calibri"/>
          <w:sz w:val="28"/>
          <w:szCs w:val="28"/>
        </w:rPr>
      </w:pPr>
      <w:r w:rsidRPr="00396680">
        <w:rPr>
          <w:sz w:val="28"/>
          <w:szCs w:val="28"/>
        </w:rPr>
        <w:t xml:space="preserve">- </w:t>
      </w:r>
      <w:r w:rsidR="00B5482B">
        <w:rPr>
          <w:sz w:val="28"/>
          <w:szCs w:val="28"/>
        </w:rPr>
        <w:t>0</w:t>
      </w:r>
      <w:r w:rsidRPr="00396680">
        <w:rPr>
          <w:sz w:val="28"/>
          <w:szCs w:val="28"/>
        </w:rPr>
        <w:t xml:space="preserve"> заявлений по в</w:t>
      </w:r>
      <w:r w:rsidRPr="00396680">
        <w:rPr>
          <w:rFonts w:eastAsia="Calibri"/>
          <w:sz w:val="28"/>
          <w:szCs w:val="28"/>
        </w:rPr>
        <w:t>ыдаче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p w:rsidR="00F20817" w:rsidRPr="00396680" w:rsidRDefault="00F20817" w:rsidP="00F20817">
      <w:pPr>
        <w:ind w:firstLine="708"/>
        <w:jc w:val="both"/>
        <w:rPr>
          <w:sz w:val="28"/>
          <w:szCs w:val="28"/>
        </w:rPr>
      </w:pPr>
      <w:r w:rsidRPr="00396680">
        <w:rPr>
          <w:sz w:val="28"/>
          <w:szCs w:val="28"/>
        </w:rPr>
        <w:t>- 1</w:t>
      </w:r>
      <w:r>
        <w:rPr>
          <w:sz w:val="28"/>
          <w:szCs w:val="28"/>
        </w:rPr>
        <w:t>5</w:t>
      </w:r>
      <w:r w:rsidRPr="00396680">
        <w:rPr>
          <w:sz w:val="28"/>
          <w:szCs w:val="28"/>
        </w:rPr>
        <w:t xml:space="preserve"> заявлений о выдаче разрешения на строительство;</w:t>
      </w:r>
    </w:p>
    <w:p w:rsidR="00F20817" w:rsidRPr="00396680" w:rsidRDefault="00F20817" w:rsidP="00F20817">
      <w:pPr>
        <w:ind w:firstLine="708"/>
        <w:jc w:val="both"/>
        <w:rPr>
          <w:sz w:val="28"/>
          <w:szCs w:val="28"/>
        </w:rPr>
      </w:pPr>
      <w:r w:rsidRPr="00396680">
        <w:rPr>
          <w:sz w:val="28"/>
          <w:szCs w:val="28"/>
        </w:rPr>
        <w:t>- 1</w:t>
      </w:r>
      <w:r>
        <w:rPr>
          <w:sz w:val="28"/>
          <w:szCs w:val="28"/>
        </w:rPr>
        <w:t>6</w:t>
      </w:r>
      <w:r w:rsidRPr="00396680">
        <w:rPr>
          <w:sz w:val="28"/>
          <w:szCs w:val="28"/>
        </w:rPr>
        <w:t xml:space="preserve"> заявлений о внесении изменений в разрешение на строительство;</w:t>
      </w:r>
    </w:p>
    <w:p w:rsidR="00F20817" w:rsidRPr="00396680" w:rsidRDefault="00F20817" w:rsidP="00F20817">
      <w:pPr>
        <w:ind w:firstLine="708"/>
        <w:jc w:val="both"/>
        <w:rPr>
          <w:rFonts w:eastAsia="Calibri"/>
          <w:sz w:val="28"/>
          <w:szCs w:val="28"/>
        </w:rPr>
      </w:pPr>
      <w:r w:rsidRPr="00396680">
        <w:rPr>
          <w:sz w:val="28"/>
          <w:szCs w:val="28"/>
        </w:rPr>
        <w:t xml:space="preserve">- </w:t>
      </w:r>
      <w:r w:rsidR="00B5482B">
        <w:rPr>
          <w:sz w:val="28"/>
          <w:szCs w:val="28"/>
        </w:rPr>
        <w:t>29</w:t>
      </w:r>
      <w:r w:rsidRPr="00396680">
        <w:rPr>
          <w:sz w:val="28"/>
          <w:szCs w:val="28"/>
        </w:rPr>
        <w:t xml:space="preserve"> заявления о </w:t>
      </w:r>
      <w:r w:rsidRPr="00396680">
        <w:rPr>
          <w:rFonts w:eastAsia="Calibri"/>
          <w:sz w:val="28"/>
          <w:szCs w:val="28"/>
        </w:rPr>
        <w:t>выдаче разрешения на ввод объекта в эксплуатацию;</w:t>
      </w:r>
    </w:p>
    <w:p w:rsidR="00F20817" w:rsidRPr="00396680" w:rsidRDefault="00F20817" w:rsidP="00F20817">
      <w:pPr>
        <w:ind w:firstLine="708"/>
        <w:jc w:val="both"/>
        <w:rPr>
          <w:sz w:val="28"/>
          <w:szCs w:val="28"/>
        </w:rPr>
      </w:pPr>
      <w:r w:rsidRPr="00396680">
        <w:rPr>
          <w:sz w:val="28"/>
          <w:szCs w:val="28"/>
        </w:rPr>
        <w:t>-1</w:t>
      </w:r>
      <w:r w:rsidR="000B2C8F">
        <w:rPr>
          <w:sz w:val="28"/>
          <w:szCs w:val="28"/>
        </w:rPr>
        <w:t>3</w:t>
      </w:r>
      <w:r w:rsidRPr="00396680">
        <w:rPr>
          <w:sz w:val="28"/>
          <w:szCs w:val="28"/>
        </w:rPr>
        <w:t xml:space="preserve"> заявлений </w:t>
      </w:r>
      <w:r w:rsidR="000B2C8F">
        <w:rPr>
          <w:sz w:val="28"/>
          <w:szCs w:val="28"/>
        </w:rPr>
        <w:t>о</w:t>
      </w:r>
      <w:r w:rsidRPr="00396680">
        <w:rPr>
          <w:sz w:val="28"/>
          <w:szCs w:val="28"/>
        </w:rPr>
        <w:t xml:space="preserve"> выдаче градостроительного плана земельного участка;</w:t>
      </w:r>
    </w:p>
    <w:p w:rsidR="00F20817" w:rsidRPr="00396680" w:rsidRDefault="00F20817" w:rsidP="00F20817">
      <w:pPr>
        <w:ind w:firstLine="708"/>
        <w:jc w:val="both"/>
        <w:rPr>
          <w:sz w:val="28"/>
          <w:szCs w:val="28"/>
        </w:rPr>
      </w:pPr>
      <w:r w:rsidRPr="00396680">
        <w:rPr>
          <w:rFonts w:eastAsia="Calibri"/>
          <w:sz w:val="28"/>
          <w:szCs w:val="28"/>
        </w:rPr>
        <w:t xml:space="preserve">- </w:t>
      </w:r>
      <w:r w:rsidR="000B2C8F">
        <w:rPr>
          <w:rFonts w:eastAsia="Calibri"/>
          <w:sz w:val="28"/>
          <w:szCs w:val="28"/>
        </w:rPr>
        <w:t>17</w:t>
      </w:r>
      <w:r w:rsidRPr="00396680">
        <w:rPr>
          <w:rFonts w:eastAsia="Calibri"/>
          <w:sz w:val="28"/>
          <w:szCs w:val="28"/>
        </w:rPr>
        <w:t xml:space="preserve"> уведомлений </w:t>
      </w:r>
      <w:r w:rsidRPr="00396680">
        <w:rPr>
          <w:sz w:val="28"/>
          <w:szCs w:val="28"/>
        </w:rPr>
        <w:t>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F20817" w:rsidRDefault="00F20817" w:rsidP="00F20817">
      <w:pPr>
        <w:pStyle w:val="ConsPlusNonformat"/>
        <w:ind w:firstLine="708"/>
        <w:jc w:val="both"/>
        <w:rPr>
          <w:rFonts w:ascii="Times New Roman" w:hAnsi="Times New Roman" w:cs="Times New Roman"/>
          <w:sz w:val="28"/>
          <w:szCs w:val="28"/>
        </w:rPr>
      </w:pPr>
      <w:r w:rsidRPr="00396680">
        <w:rPr>
          <w:rFonts w:ascii="Times New Roman" w:hAnsi="Times New Roman" w:cs="Times New Roman"/>
          <w:sz w:val="28"/>
          <w:szCs w:val="28"/>
          <w:lang w:eastAsia="en-US"/>
        </w:rPr>
        <w:t xml:space="preserve">- </w:t>
      </w:r>
      <w:r w:rsidR="000B2C8F">
        <w:rPr>
          <w:rFonts w:ascii="Times New Roman" w:hAnsi="Times New Roman" w:cs="Times New Roman"/>
          <w:sz w:val="28"/>
          <w:szCs w:val="28"/>
          <w:lang w:eastAsia="en-US"/>
        </w:rPr>
        <w:t>4</w:t>
      </w:r>
      <w:r w:rsidRPr="00396680">
        <w:rPr>
          <w:rFonts w:ascii="Times New Roman" w:hAnsi="Times New Roman" w:cs="Times New Roman"/>
          <w:sz w:val="28"/>
          <w:szCs w:val="28"/>
          <w:lang w:eastAsia="en-US"/>
        </w:rPr>
        <w:t xml:space="preserve"> уведомлений </w:t>
      </w:r>
      <w:r w:rsidRPr="00396680">
        <w:rPr>
          <w:rFonts w:ascii="Times New Roman" w:hAnsi="Times New Roman" w:cs="Times New Roman"/>
          <w:sz w:val="28"/>
          <w:szCs w:val="28"/>
        </w:rPr>
        <w:t>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p w:rsidR="00F20817" w:rsidRPr="00396680" w:rsidRDefault="00F20817" w:rsidP="00F20817">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0B2C8F">
        <w:rPr>
          <w:rFonts w:ascii="Times New Roman" w:hAnsi="Times New Roman" w:cs="Times New Roman"/>
          <w:sz w:val="28"/>
          <w:szCs w:val="28"/>
        </w:rPr>
        <w:t>71</w:t>
      </w:r>
      <w:r w:rsidRPr="00E074E4">
        <w:rPr>
          <w:rFonts w:ascii="Times New Roman" w:hAnsi="Times New Roman" w:cs="Times New Roman"/>
          <w:sz w:val="28"/>
          <w:szCs w:val="28"/>
        </w:rPr>
        <w:t>уведомления о планируемом сносе объекта капитального строительства и уведомления о завершении сноса объекта капитального строительства</w:t>
      </w:r>
      <w:r>
        <w:rPr>
          <w:rFonts w:ascii="Times New Roman" w:hAnsi="Times New Roman" w:cs="Times New Roman"/>
          <w:sz w:val="28"/>
          <w:szCs w:val="28"/>
        </w:rPr>
        <w:t>;</w:t>
      </w:r>
    </w:p>
    <w:p w:rsidR="00F20817" w:rsidRPr="00396680" w:rsidRDefault="00F20817" w:rsidP="00F20817">
      <w:pPr>
        <w:ind w:firstLine="708"/>
        <w:jc w:val="both"/>
        <w:rPr>
          <w:sz w:val="28"/>
          <w:szCs w:val="28"/>
        </w:rPr>
      </w:pPr>
      <w:r w:rsidRPr="00396680">
        <w:rPr>
          <w:sz w:val="28"/>
          <w:szCs w:val="28"/>
        </w:rPr>
        <w:lastRenderedPageBreak/>
        <w:t>-</w:t>
      </w:r>
      <w:r w:rsidR="000B2C8F">
        <w:rPr>
          <w:sz w:val="28"/>
          <w:szCs w:val="28"/>
        </w:rPr>
        <w:t xml:space="preserve"> 2</w:t>
      </w:r>
      <w:r w:rsidRPr="00396680">
        <w:rPr>
          <w:sz w:val="28"/>
          <w:szCs w:val="28"/>
        </w:rPr>
        <w:t xml:space="preserve"> заявлений на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F20817" w:rsidRDefault="00F20817" w:rsidP="00F20817">
      <w:pPr>
        <w:ind w:firstLine="708"/>
        <w:jc w:val="both"/>
        <w:rPr>
          <w:sz w:val="28"/>
          <w:szCs w:val="28"/>
        </w:rPr>
      </w:pPr>
      <w:r w:rsidRPr="00396680">
        <w:rPr>
          <w:sz w:val="28"/>
          <w:szCs w:val="28"/>
        </w:rPr>
        <w:t xml:space="preserve">- </w:t>
      </w:r>
      <w:r w:rsidR="000B2C8F">
        <w:rPr>
          <w:sz w:val="28"/>
          <w:szCs w:val="28"/>
        </w:rPr>
        <w:t>6</w:t>
      </w:r>
      <w:r w:rsidRPr="00396680">
        <w:rPr>
          <w:sz w:val="28"/>
          <w:szCs w:val="28"/>
        </w:rPr>
        <w:t xml:space="preserve"> заявлений о предоставлении разрешения на условно разрешенный вид использования земельного участка или объекта капитального строительства; </w:t>
      </w:r>
    </w:p>
    <w:p w:rsidR="00F20817" w:rsidRDefault="00F20817" w:rsidP="00F20817">
      <w:pPr>
        <w:ind w:firstLine="708"/>
        <w:jc w:val="both"/>
        <w:rPr>
          <w:sz w:val="28"/>
          <w:szCs w:val="28"/>
        </w:rPr>
      </w:pPr>
      <w:r>
        <w:rPr>
          <w:sz w:val="28"/>
          <w:szCs w:val="28"/>
        </w:rPr>
        <w:t xml:space="preserve">- </w:t>
      </w:r>
      <w:r w:rsidR="000B2C8F">
        <w:rPr>
          <w:sz w:val="28"/>
          <w:szCs w:val="28"/>
        </w:rPr>
        <w:t>0</w:t>
      </w:r>
      <w:r>
        <w:rPr>
          <w:sz w:val="28"/>
          <w:szCs w:val="28"/>
        </w:rPr>
        <w:t xml:space="preserve"> заявление о принятии</w:t>
      </w:r>
      <w:r w:rsidRPr="00CF44BB">
        <w:rPr>
          <w:sz w:val="28"/>
          <w:szCs w:val="28"/>
        </w:rPr>
        <w:t xml:space="preserve"> решения о подготовке документации по планировке территории</w:t>
      </w:r>
      <w:r>
        <w:rPr>
          <w:sz w:val="28"/>
          <w:szCs w:val="28"/>
        </w:rPr>
        <w:t>;</w:t>
      </w:r>
    </w:p>
    <w:p w:rsidR="00F20817" w:rsidRPr="00396680" w:rsidRDefault="00F20817" w:rsidP="00F20817">
      <w:pPr>
        <w:ind w:firstLine="708"/>
        <w:jc w:val="both"/>
        <w:rPr>
          <w:sz w:val="28"/>
          <w:szCs w:val="28"/>
        </w:rPr>
      </w:pPr>
      <w:r>
        <w:rPr>
          <w:sz w:val="28"/>
          <w:szCs w:val="28"/>
        </w:rPr>
        <w:t xml:space="preserve">- </w:t>
      </w:r>
      <w:r w:rsidR="000B2C8F">
        <w:rPr>
          <w:sz w:val="28"/>
          <w:szCs w:val="28"/>
        </w:rPr>
        <w:t>0</w:t>
      </w:r>
      <w:r>
        <w:rPr>
          <w:sz w:val="28"/>
          <w:szCs w:val="28"/>
        </w:rPr>
        <w:t xml:space="preserve"> заявление на у</w:t>
      </w:r>
      <w:r w:rsidRPr="00CF44BB">
        <w:rPr>
          <w:sz w:val="28"/>
          <w:szCs w:val="28"/>
        </w:rPr>
        <w:t>тверждение документации по планировке территории</w:t>
      </w:r>
      <w:r>
        <w:rPr>
          <w:sz w:val="28"/>
          <w:szCs w:val="28"/>
        </w:rPr>
        <w:t>;</w:t>
      </w:r>
    </w:p>
    <w:p w:rsidR="00F20817" w:rsidRPr="004B15D9" w:rsidRDefault="00F20817" w:rsidP="00F20817">
      <w:pPr>
        <w:ind w:firstLine="708"/>
        <w:jc w:val="both"/>
        <w:rPr>
          <w:sz w:val="28"/>
          <w:szCs w:val="28"/>
        </w:rPr>
      </w:pPr>
      <w:r>
        <w:rPr>
          <w:sz w:val="28"/>
          <w:szCs w:val="28"/>
        </w:rPr>
        <w:t xml:space="preserve">- </w:t>
      </w:r>
      <w:r w:rsidRPr="004B15D9">
        <w:rPr>
          <w:sz w:val="28"/>
          <w:szCs w:val="28"/>
        </w:rPr>
        <w:t>1</w:t>
      </w:r>
      <w:r w:rsidR="004B15D9" w:rsidRPr="004B15D9">
        <w:rPr>
          <w:sz w:val="28"/>
          <w:szCs w:val="28"/>
        </w:rPr>
        <w:t>0</w:t>
      </w:r>
      <w:r w:rsidRPr="004B15D9">
        <w:rPr>
          <w:sz w:val="28"/>
          <w:szCs w:val="28"/>
        </w:rPr>
        <w:t xml:space="preserve"> заявлений о согласовании переустройства и (или) перепланировки жилых помещений, выдаче документа, подтверждающего принятие решения о согласовании или об отказе в согласовании переустройства и (или) перепланировки жилого помещения;</w:t>
      </w:r>
    </w:p>
    <w:p w:rsidR="00F20817" w:rsidRPr="004B15D9" w:rsidRDefault="00F20817" w:rsidP="00F20817">
      <w:pPr>
        <w:ind w:firstLine="708"/>
        <w:jc w:val="both"/>
        <w:rPr>
          <w:sz w:val="28"/>
          <w:szCs w:val="28"/>
        </w:rPr>
      </w:pPr>
      <w:r w:rsidRPr="004B15D9">
        <w:rPr>
          <w:sz w:val="28"/>
          <w:szCs w:val="28"/>
        </w:rPr>
        <w:t xml:space="preserve">- </w:t>
      </w:r>
      <w:r w:rsidR="004B15D9" w:rsidRPr="004B15D9">
        <w:rPr>
          <w:sz w:val="28"/>
          <w:szCs w:val="28"/>
        </w:rPr>
        <w:t>10</w:t>
      </w:r>
      <w:r w:rsidRPr="004B15D9">
        <w:rPr>
          <w:sz w:val="28"/>
          <w:szCs w:val="28"/>
        </w:rPr>
        <w:t xml:space="preserve"> заявлений о завершении переустройства и (или) перепланировки жилых помещений;</w:t>
      </w:r>
    </w:p>
    <w:p w:rsidR="00F20817" w:rsidRPr="004B15D9" w:rsidRDefault="00F20817" w:rsidP="00F20817">
      <w:pPr>
        <w:ind w:firstLine="708"/>
        <w:jc w:val="both"/>
        <w:rPr>
          <w:sz w:val="28"/>
          <w:szCs w:val="28"/>
        </w:rPr>
      </w:pPr>
      <w:r w:rsidRPr="004B15D9">
        <w:rPr>
          <w:sz w:val="28"/>
          <w:szCs w:val="28"/>
        </w:rPr>
        <w:t xml:space="preserve">- </w:t>
      </w:r>
      <w:r w:rsidR="004B15D9" w:rsidRPr="004B15D9">
        <w:rPr>
          <w:sz w:val="28"/>
          <w:szCs w:val="28"/>
        </w:rPr>
        <w:t>0</w:t>
      </w:r>
      <w:r w:rsidRPr="004B15D9">
        <w:rPr>
          <w:sz w:val="28"/>
          <w:szCs w:val="28"/>
        </w:rPr>
        <w:t xml:space="preserve"> заявлений о переводе жилого помещения в нежилое помещение или нежилого помещения в жилое помещение, о выдаче документа, подтверждающего принятие соответствующего решения о переводе или об отказе в переводе;</w:t>
      </w:r>
    </w:p>
    <w:p w:rsidR="00F20817" w:rsidRDefault="00F20817" w:rsidP="00F20817">
      <w:pPr>
        <w:ind w:firstLine="708"/>
        <w:jc w:val="both"/>
        <w:rPr>
          <w:sz w:val="28"/>
          <w:szCs w:val="28"/>
        </w:rPr>
      </w:pPr>
      <w:r w:rsidRPr="004B15D9">
        <w:rPr>
          <w:sz w:val="28"/>
          <w:szCs w:val="28"/>
        </w:rPr>
        <w:t>- 0 заявлений</w:t>
      </w:r>
      <w:r w:rsidRPr="00396680">
        <w:rPr>
          <w:sz w:val="28"/>
          <w:szCs w:val="28"/>
        </w:rPr>
        <w:t xml:space="preserve"> о признании в установленном порядке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D87EEB" w:rsidRPr="00D87EEB" w:rsidRDefault="00D87EEB" w:rsidP="00D87EEB">
      <w:pPr>
        <w:snapToGrid w:val="0"/>
        <w:ind w:firstLine="708"/>
        <w:contextualSpacing/>
        <w:jc w:val="both"/>
        <w:rPr>
          <w:sz w:val="28"/>
          <w:szCs w:val="28"/>
        </w:rPr>
      </w:pPr>
      <w:r>
        <w:rPr>
          <w:sz w:val="28"/>
          <w:szCs w:val="28"/>
        </w:rPr>
        <w:t>Также обеспечивалось</w:t>
      </w:r>
      <w:r w:rsidRPr="00D34498">
        <w:rPr>
          <w:sz w:val="28"/>
          <w:szCs w:val="28"/>
        </w:rPr>
        <w:t xml:space="preserve"> ведени</w:t>
      </w:r>
      <w:r>
        <w:rPr>
          <w:sz w:val="28"/>
          <w:szCs w:val="28"/>
        </w:rPr>
        <w:t>е</w:t>
      </w:r>
      <w:r w:rsidRPr="00D34498">
        <w:rPr>
          <w:sz w:val="28"/>
          <w:szCs w:val="28"/>
        </w:rPr>
        <w:t xml:space="preserve"> информационной системы обеспечения градостроительной деятельности Советского </w:t>
      </w:r>
      <w:r>
        <w:rPr>
          <w:sz w:val="28"/>
          <w:szCs w:val="28"/>
        </w:rPr>
        <w:t>городского округа</w:t>
      </w:r>
      <w:r w:rsidRPr="00D34498">
        <w:rPr>
          <w:sz w:val="28"/>
          <w:szCs w:val="28"/>
        </w:rPr>
        <w:t xml:space="preserve"> Ставропольск</w:t>
      </w:r>
      <w:r>
        <w:rPr>
          <w:sz w:val="28"/>
          <w:szCs w:val="28"/>
        </w:rPr>
        <w:t>ого края (далее – ИСОГД). В 202</w:t>
      </w:r>
      <w:r w:rsidR="001F72AD">
        <w:rPr>
          <w:sz w:val="28"/>
          <w:szCs w:val="28"/>
        </w:rPr>
        <w:t>3</w:t>
      </w:r>
      <w:r>
        <w:rPr>
          <w:sz w:val="28"/>
          <w:szCs w:val="28"/>
        </w:rPr>
        <w:t xml:space="preserve"> году были размещены</w:t>
      </w:r>
      <w:r w:rsidR="001F72AD">
        <w:rPr>
          <w:sz w:val="28"/>
          <w:szCs w:val="28"/>
        </w:rPr>
        <w:t>8</w:t>
      </w:r>
      <w:r w:rsidR="004B15D9">
        <w:rPr>
          <w:sz w:val="28"/>
          <w:szCs w:val="28"/>
        </w:rPr>
        <w:t>5</w:t>
      </w:r>
      <w:r>
        <w:rPr>
          <w:sz w:val="28"/>
          <w:szCs w:val="28"/>
        </w:rPr>
        <w:t xml:space="preserve"> поступивших документов, подлежащих размещению в ИСОГД</w:t>
      </w:r>
      <w:r w:rsidR="00FD3591">
        <w:rPr>
          <w:sz w:val="28"/>
          <w:szCs w:val="28"/>
        </w:rPr>
        <w:t>,</w:t>
      </w:r>
      <w:r w:rsidRPr="005F623A">
        <w:rPr>
          <w:sz w:val="28"/>
          <w:szCs w:val="28"/>
        </w:rPr>
        <w:t xml:space="preserve">что соответствует </w:t>
      </w:r>
      <w:r>
        <w:rPr>
          <w:sz w:val="28"/>
          <w:szCs w:val="28"/>
        </w:rPr>
        <w:t>10</w:t>
      </w:r>
      <w:r w:rsidRPr="005F623A">
        <w:rPr>
          <w:sz w:val="28"/>
          <w:szCs w:val="28"/>
        </w:rPr>
        <w:t>0% от запланированного</w:t>
      </w:r>
      <w:r>
        <w:rPr>
          <w:sz w:val="28"/>
          <w:szCs w:val="28"/>
        </w:rPr>
        <w:t xml:space="preserve"> на 202</w:t>
      </w:r>
      <w:r w:rsidR="001F72AD">
        <w:rPr>
          <w:sz w:val="28"/>
          <w:szCs w:val="28"/>
        </w:rPr>
        <w:t>3</w:t>
      </w:r>
      <w:r>
        <w:rPr>
          <w:sz w:val="28"/>
          <w:szCs w:val="28"/>
        </w:rPr>
        <w:t xml:space="preserve">г. </w:t>
      </w:r>
      <w:r w:rsidRPr="005F623A">
        <w:rPr>
          <w:sz w:val="28"/>
          <w:szCs w:val="28"/>
        </w:rPr>
        <w:t>количества.</w:t>
      </w:r>
    </w:p>
    <w:p w:rsidR="004B15D9" w:rsidRDefault="004B15D9" w:rsidP="004B15D9">
      <w:pPr>
        <w:pStyle w:val="0"/>
        <w:spacing w:after="0"/>
        <w:ind w:firstLine="708"/>
        <w:contextualSpacing/>
        <w:rPr>
          <w:bCs/>
        </w:rPr>
      </w:pPr>
      <w:r w:rsidRPr="005A643B">
        <w:rPr>
          <w:color w:val="auto"/>
          <w:kern w:val="28"/>
          <w:lang w:eastAsia="ru-RU"/>
        </w:rPr>
        <w:t xml:space="preserve">В </w:t>
      </w:r>
      <w:r>
        <w:rPr>
          <w:color w:val="auto"/>
          <w:kern w:val="28"/>
          <w:lang w:eastAsia="ru-RU"/>
        </w:rPr>
        <w:t>рамках реализации программы была 1 публикация информации</w:t>
      </w:r>
      <w:r w:rsidRPr="005A643B">
        <w:rPr>
          <w:color w:val="auto"/>
          <w:kern w:val="28"/>
          <w:lang w:eastAsia="ru-RU"/>
        </w:rPr>
        <w:t xml:space="preserve"> в средствах массовой информации</w:t>
      </w:r>
      <w:r>
        <w:t xml:space="preserve">(с оплатой услуг), </w:t>
      </w:r>
      <w:r>
        <w:rPr>
          <w:bCs/>
        </w:rPr>
        <w:t>что составляет 50% от планируемого.</w:t>
      </w:r>
    </w:p>
    <w:p w:rsidR="004B15D9" w:rsidRDefault="00FD3591" w:rsidP="004B15D9">
      <w:pPr>
        <w:pStyle w:val="0"/>
        <w:spacing w:after="0"/>
        <w:ind w:firstLine="708"/>
        <w:contextualSpacing/>
        <w:rPr>
          <w:color w:val="auto"/>
        </w:rPr>
      </w:pPr>
      <w:r>
        <w:rPr>
          <w:bCs/>
          <w:color w:val="auto"/>
        </w:rPr>
        <w:t>В целях</w:t>
      </w:r>
      <w:r w:rsidR="004B15D9" w:rsidRPr="004B15D9">
        <w:rPr>
          <w:color w:val="auto"/>
        </w:rPr>
        <w:t xml:space="preserve"> необходимости проведения закупки товаров, работ и услуг для муниципальных нужд в области градостроительной деятельности, в том числе геодезических и топографических работ, необходимых для подготовки градостроительных документов, создание условий для резервирования земельных участков для муниципальных нужд, проведение кадастровых работ по установлению границ земельных участков под объектами местного значения, на 2023 г. было запланировано проведение вышеуказанных работ (с оплатой услуг) в отношении 2 земельных участков. В связи с </w:t>
      </w:r>
      <w:proofErr w:type="spellStart"/>
      <w:r w:rsidR="004B15D9" w:rsidRPr="004B15D9">
        <w:rPr>
          <w:color w:val="auto"/>
        </w:rPr>
        <w:t>невостребованностью</w:t>
      </w:r>
      <w:proofErr w:type="spellEnd"/>
      <w:r w:rsidR="004B15D9" w:rsidRPr="004B15D9">
        <w:rPr>
          <w:color w:val="auto"/>
        </w:rPr>
        <w:t xml:space="preserve"> данные работы в отчетном году не проводились.</w:t>
      </w:r>
    </w:p>
    <w:p w:rsidR="004B15D9" w:rsidRDefault="004B15D9" w:rsidP="004B15D9">
      <w:pPr>
        <w:pStyle w:val="0"/>
        <w:spacing w:after="0"/>
        <w:ind w:firstLine="708"/>
        <w:contextualSpacing/>
        <w:rPr>
          <w:bCs/>
        </w:rPr>
      </w:pPr>
      <w:r w:rsidRPr="00F21B68">
        <w:rPr>
          <w:bCs/>
        </w:rPr>
        <w:t>В рамках реализации программы,</w:t>
      </w:r>
      <w:r>
        <w:rPr>
          <w:bCs/>
        </w:rPr>
        <w:t xml:space="preserve"> по итогам аукциона в электронной форме,</w:t>
      </w:r>
      <w:r w:rsidRPr="00F21B68">
        <w:rPr>
          <w:bCs/>
        </w:rPr>
        <w:t xml:space="preserve"> с целью разработки основной градостроительной доку</w:t>
      </w:r>
      <w:r>
        <w:rPr>
          <w:bCs/>
        </w:rPr>
        <w:t>ментации, администрацией с ООО «Северо-Кавказский градостроительный центр»05 декабря</w:t>
      </w:r>
      <w:r w:rsidRPr="00F21B68">
        <w:rPr>
          <w:bCs/>
        </w:rPr>
        <w:t xml:space="preserve"> 202</w:t>
      </w:r>
      <w:r>
        <w:rPr>
          <w:bCs/>
        </w:rPr>
        <w:t>3</w:t>
      </w:r>
      <w:r w:rsidRPr="00F21B68">
        <w:rPr>
          <w:bCs/>
        </w:rPr>
        <w:t xml:space="preserve"> г. заключен муниципальный контракт № </w:t>
      </w:r>
      <w:r>
        <w:rPr>
          <w:bCs/>
        </w:rPr>
        <w:t>234</w:t>
      </w:r>
      <w:r w:rsidRPr="00F21B68">
        <w:rPr>
          <w:bCs/>
        </w:rPr>
        <w:t xml:space="preserve"> на выполнение работ по </w:t>
      </w:r>
      <w:r>
        <w:rPr>
          <w:bCs/>
        </w:rPr>
        <w:t>р</w:t>
      </w:r>
      <w:r w:rsidRPr="00F21B68">
        <w:rPr>
          <w:bCs/>
        </w:rPr>
        <w:t>азработк</w:t>
      </w:r>
      <w:r>
        <w:rPr>
          <w:bCs/>
        </w:rPr>
        <w:t>е</w:t>
      </w:r>
      <w:r w:rsidRPr="00F21B68">
        <w:rPr>
          <w:bCs/>
        </w:rPr>
        <w:t xml:space="preserve"> генерального плана Советского </w:t>
      </w:r>
      <w:r>
        <w:rPr>
          <w:bCs/>
        </w:rPr>
        <w:t>муниципального округа Ставропольского края и</w:t>
      </w:r>
      <w:r w:rsidRPr="00F21B68">
        <w:rPr>
          <w:bCs/>
        </w:rPr>
        <w:t xml:space="preserve"> правил землепользования и застройки Советского </w:t>
      </w:r>
      <w:r>
        <w:rPr>
          <w:bCs/>
        </w:rPr>
        <w:lastRenderedPageBreak/>
        <w:t>муниципального</w:t>
      </w:r>
      <w:r w:rsidRPr="00F21B68">
        <w:rPr>
          <w:bCs/>
        </w:rPr>
        <w:t xml:space="preserve"> округа Ставропольского </w:t>
      </w:r>
      <w:proofErr w:type="spellStart"/>
      <w:r w:rsidRPr="00F21B68">
        <w:rPr>
          <w:bCs/>
        </w:rPr>
        <w:t>края</w:t>
      </w:r>
      <w:r>
        <w:rPr>
          <w:bCs/>
        </w:rPr>
        <w:t>,на</w:t>
      </w:r>
      <w:proofErr w:type="spellEnd"/>
      <w:r>
        <w:rPr>
          <w:bCs/>
        </w:rPr>
        <w:t xml:space="preserve"> сумму 68,00 тыс.</w:t>
      </w:r>
      <w:r w:rsidRPr="00F21B68">
        <w:rPr>
          <w:bCs/>
        </w:rPr>
        <w:t xml:space="preserve">рублей (далее - контракт). </w:t>
      </w:r>
    </w:p>
    <w:p w:rsidR="004B15D9" w:rsidRDefault="004B15D9" w:rsidP="004B15D9">
      <w:pPr>
        <w:pStyle w:val="0"/>
        <w:spacing w:after="0"/>
        <w:ind w:firstLine="708"/>
        <w:contextualSpacing/>
        <w:rPr>
          <w:bCs/>
        </w:rPr>
      </w:pPr>
      <w:r>
        <w:rPr>
          <w:bCs/>
        </w:rPr>
        <w:t>О</w:t>
      </w:r>
      <w:r w:rsidRPr="00F21B68">
        <w:rPr>
          <w:bCs/>
        </w:rPr>
        <w:t>плата по ко</w:t>
      </w:r>
      <w:r>
        <w:rPr>
          <w:bCs/>
        </w:rPr>
        <w:t xml:space="preserve">нтракту в 2023 г. не осуществлялась. </w:t>
      </w:r>
      <w:r w:rsidR="00F00D3F">
        <w:rPr>
          <w:bCs/>
        </w:rPr>
        <w:t>Работы по исполнению контракта продолжаются</w:t>
      </w:r>
      <w:r w:rsidR="00B345F6">
        <w:rPr>
          <w:bCs/>
        </w:rPr>
        <w:t>,</w:t>
      </w:r>
      <w:r w:rsidR="00F00D3F">
        <w:rPr>
          <w:bCs/>
        </w:rPr>
        <w:t xml:space="preserve"> и о</w:t>
      </w:r>
      <w:r>
        <w:rPr>
          <w:bCs/>
        </w:rPr>
        <w:t>плата перенесена на 2024 год.</w:t>
      </w:r>
    </w:p>
    <w:p w:rsidR="004B15D9" w:rsidRPr="002F314A" w:rsidRDefault="00F00D3F" w:rsidP="004B15D9">
      <w:pPr>
        <w:pStyle w:val="0"/>
        <w:spacing w:after="0"/>
        <w:ind w:firstLine="708"/>
        <w:contextualSpacing/>
        <w:rPr>
          <w:bCs/>
          <w:color w:val="auto"/>
        </w:rPr>
      </w:pPr>
      <w:r w:rsidRPr="002F314A">
        <w:rPr>
          <w:color w:val="auto"/>
        </w:rPr>
        <w:t xml:space="preserve">В связи с экономией </w:t>
      </w:r>
      <w:r w:rsidR="00B345F6" w:rsidRPr="002F314A">
        <w:rPr>
          <w:color w:val="auto"/>
        </w:rPr>
        <w:t>средств</w:t>
      </w:r>
      <w:r w:rsidR="00FD3591">
        <w:rPr>
          <w:color w:val="auto"/>
        </w:rPr>
        <w:t>,</w:t>
      </w:r>
      <w:r w:rsidR="00B345F6" w:rsidRPr="002F314A">
        <w:rPr>
          <w:color w:val="auto"/>
        </w:rPr>
        <w:t xml:space="preserve"> сложивш</w:t>
      </w:r>
      <w:r w:rsidR="00FD3591">
        <w:rPr>
          <w:color w:val="auto"/>
        </w:rPr>
        <w:t>ейся</w:t>
      </w:r>
      <w:r w:rsidR="00B345F6" w:rsidRPr="002F314A">
        <w:rPr>
          <w:color w:val="auto"/>
        </w:rPr>
        <w:t xml:space="preserve"> по итогам </w:t>
      </w:r>
      <w:r w:rsidR="00FD3591">
        <w:rPr>
          <w:color w:val="auto"/>
        </w:rPr>
        <w:t xml:space="preserve">проведения </w:t>
      </w:r>
      <w:r w:rsidR="00B345F6" w:rsidRPr="002F314A">
        <w:rPr>
          <w:color w:val="auto"/>
        </w:rPr>
        <w:t>конкур</w:t>
      </w:r>
      <w:r w:rsidR="00FD3591">
        <w:rPr>
          <w:color w:val="auto"/>
        </w:rPr>
        <w:t>ентных</w:t>
      </w:r>
      <w:r w:rsidR="00B345F6" w:rsidRPr="002F314A">
        <w:rPr>
          <w:color w:val="auto"/>
        </w:rPr>
        <w:t xml:space="preserve"> процедур</w:t>
      </w:r>
      <w:r w:rsidR="00FD3591">
        <w:rPr>
          <w:color w:val="auto"/>
        </w:rPr>
        <w:t>,</w:t>
      </w:r>
      <w:r w:rsidR="00B345F6" w:rsidRPr="002F314A">
        <w:rPr>
          <w:color w:val="auto"/>
        </w:rPr>
        <w:t xml:space="preserve"> была приобретена компьютерная техника на сумму 109,8 тыс.рублей. (МФУ и картридж). </w:t>
      </w:r>
    </w:p>
    <w:p w:rsidR="004B15D9" w:rsidRDefault="004B15D9" w:rsidP="004B15D9">
      <w:pPr>
        <w:pStyle w:val="0"/>
        <w:spacing w:after="0"/>
        <w:ind w:firstLine="708"/>
        <w:contextualSpacing/>
        <w:rPr>
          <w:bCs/>
        </w:rPr>
      </w:pPr>
      <w:r w:rsidRPr="00F21B68">
        <w:rPr>
          <w:bCs/>
        </w:rPr>
        <w:t xml:space="preserve">Информация по выполнению мероприятия программы направлялась ежемесячно в установленные сроки в министерство строительство и архитектуры Ставропольского края, а также </w:t>
      </w:r>
      <w:r>
        <w:rPr>
          <w:bCs/>
        </w:rPr>
        <w:t>в прокуратуру Советского района и иные надзорные органы.</w:t>
      </w:r>
    </w:p>
    <w:p w:rsidR="00964AFE" w:rsidRDefault="00964AFE" w:rsidP="00964AFE">
      <w:pPr>
        <w:snapToGrid w:val="0"/>
        <w:ind w:firstLine="708"/>
        <w:jc w:val="both"/>
        <w:rPr>
          <w:sz w:val="28"/>
          <w:szCs w:val="28"/>
        </w:rPr>
      </w:pPr>
      <w:r w:rsidRPr="00396680">
        <w:rPr>
          <w:sz w:val="28"/>
          <w:szCs w:val="28"/>
        </w:rPr>
        <w:t>Финансирование мероприятий Программы осуществлялось за счет средствбюджета Советского городского округа Ставропольского края.</w:t>
      </w:r>
      <w:r>
        <w:rPr>
          <w:sz w:val="28"/>
          <w:szCs w:val="28"/>
        </w:rPr>
        <w:t xml:space="preserve"> Общий объем финансирования Программы на 202</w:t>
      </w:r>
      <w:r w:rsidR="00A27284">
        <w:rPr>
          <w:sz w:val="28"/>
          <w:szCs w:val="28"/>
        </w:rPr>
        <w:t>3</w:t>
      </w:r>
      <w:r>
        <w:rPr>
          <w:sz w:val="28"/>
          <w:szCs w:val="28"/>
        </w:rPr>
        <w:t xml:space="preserve"> г</w:t>
      </w:r>
      <w:r w:rsidRPr="00396680">
        <w:rPr>
          <w:sz w:val="28"/>
          <w:szCs w:val="28"/>
        </w:rPr>
        <w:t xml:space="preserve">. </w:t>
      </w:r>
      <w:r>
        <w:rPr>
          <w:sz w:val="28"/>
          <w:szCs w:val="28"/>
        </w:rPr>
        <w:t xml:space="preserve">за счет бюджетов всех уровней составил </w:t>
      </w:r>
      <w:r w:rsidR="00A27284">
        <w:rPr>
          <w:sz w:val="28"/>
          <w:szCs w:val="28"/>
        </w:rPr>
        <w:t>2755,71</w:t>
      </w:r>
      <w:r w:rsidRPr="00396680">
        <w:rPr>
          <w:sz w:val="28"/>
          <w:szCs w:val="28"/>
        </w:rPr>
        <w:t>тыс. рублей</w:t>
      </w:r>
      <w:r>
        <w:rPr>
          <w:sz w:val="28"/>
          <w:szCs w:val="28"/>
        </w:rPr>
        <w:t xml:space="preserve">, из них освоено </w:t>
      </w:r>
      <w:r w:rsidR="00A27284">
        <w:rPr>
          <w:sz w:val="28"/>
          <w:szCs w:val="28"/>
        </w:rPr>
        <w:t>1980,56</w:t>
      </w:r>
      <w:r w:rsidRPr="00396680">
        <w:rPr>
          <w:sz w:val="28"/>
          <w:szCs w:val="28"/>
        </w:rPr>
        <w:t>тыс. рублей</w:t>
      </w:r>
      <w:r>
        <w:rPr>
          <w:sz w:val="28"/>
          <w:szCs w:val="28"/>
        </w:rPr>
        <w:t xml:space="preserve">, что составляет </w:t>
      </w:r>
      <w:r w:rsidR="00A27284">
        <w:rPr>
          <w:sz w:val="28"/>
          <w:szCs w:val="28"/>
        </w:rPr>
        <w:t>71,8</w:t>
      </w:r>
      <w:r w:rsidR="002F314A">
        <w:rPr>
          <w:sz w:val="28"/>
          <w:szCs w:val="28"/>
        </w:rPr>
        <w:t>7</w:t>
      </w:r>
      <w:r>
        <w:rPr>
          <w:sz w:val="28"/>
          <w:szCs w:val="28"/>
        </w:rPr>
        <w:t>% от запланированного.</w:t>
      </w:r>
    </w:p>
    <w:p w:rsidR="002F314A" w:rsidRPr="00006D0B" w:rsidRDefault="002F314A" w:rsidP="00006D0B">
      <w:pPr>
        <w:snapToGrid w:val="0"/>
        <w:ind w:firstLine="708"/>
        <w:jc w:val="center"/>
        <w:rPr>
          <w:sz w:val="28"/>
          <w:szCs w:val="28"/>
        </w:rPr>
      </w:pPr>
    </w:p>
    <w:p w:rsidR="00AA4942" w:rsidRPr="00006D0B" w:rsidRDefault="00AA4942" w:rsidP="00006D0B">
      <w:pPr>
        <w:pStyle w:val="a6"/>
        <w:numPr>
          <w:ilvl w:val="0"/>
          <w:numId w:val="10"/>
        </w:numPr>
        <w:jc w:val="center"/>
        <w:rPr>
          <w:sz w:val="28"/>
          <w:szCs w:val="28"/>
        </w:rPr>
      </w:pPr>
      <w:r w:rsidRPr="00006D0B">
        <w:rPr>
          <w:sz w:val="28"/>
          <w:szCs w:val="28"/>
        </w:rPr>
        <w:t>Результаты, достигнутые за отчетный период реализации программы</w:t>
      </w:r>
    </w:p>
    <w:p w:rsidR="00C44407" w:rsidRPr="00FF2A9B" w:rsidRDefault="00C44407" w:rsidP="00FF2A9B">
      <w:pPr>
        <w:ind w:left="567"/>
        <w:rPr>
          <w:b/>
          <w:sz w:val="28"/>
          <w:szCs w:val="28"/>
        </w:rPr>
      </w:pPr>
    </w:p>
    <w:p w:rsidR="00BD3602" w:rsidRDefault="00BD3602" w:rsidP="00BD3602">
      <w:pPr>
        <w:ind w:firstLine="567"/>
        <w:jc w:val="both"/>
        <w:rPr>
          <w:sz w:val="28"/>
          <w:szCs w:val="28"/>
        </w:rPr>
      </w:pPr>
      <w:r>
        <w:rPr>
          <w:sz w:val="28"/>
          <w:szCs w:val="28"/>
        </w:rPr>
        <w:t>Анализ основного мероприятия и контрольных событий Программы показал, что контрольные события, планируемые программой выполнены в полном объеме.</w:t>
      </w:r>
    </w:p>
    <w:p w:rsidR="00C44407" w:rsidRDefault="00C44407" w:rsidP="00C44407">
      <w:pPr>
        <w:ind w:firstLine="567"/>
        <w:jc w:val="both"/>
        <w:rPr>
          <w:sz w:val="28"/>
          <w:szCs w:val="28"/>
        </w:rPr>
      </w:pPr>
      <w:r>
        <w:rPr>
          <w:sz w:val="28"/>
          <w:szCs w:val="28"/>
        </w:rPr>
        <w:t>Основное мероприятие 1 исполнение полномочий администрации Советского городского округа Ставропольского края в области градостроительной деятельности выполнено, в полном объеме. Показатель решения задач Программы «Количество документов, подготовленных по итогам проведения кадастровых и изыскательских работ»</w:t>
      </w:r>
      <w:r w:rsidR="00FD3591">
        <w:rPr>
          <w:sz w:val="28"/>
          <w:szCs w:val="28"/>
        </w:rPr>
        <w:t>,</w:t>
      </w:r>
      <w:r>
        <w:rPr>
          <w:sz w:val="28"/>
          <w:szCs w:val="28"/>
        </w:rPr>
        <w:t xml:space="preserve"> в виду отсутствия необходимости проведения данных работ не исполнен.</w:t>
      </w:r>
    </w:p>
    <w:p w:rsidR="00EA7011" w:rsidRPr="00C6478B" w:rsidRDefault="00EA7011" w:rsidP="00BD3602">
      <w:pPr>
        <w:ind w:firstLine="567"/>
        <w:jc w:val="both"/>
        <w:rPr>
          <w:sz w:val="28"/>
          <w:szCs w:val="28"/>
        </w:rPr>
      </w:pPr>
    </w:p>
    <w:p w:rsidR="00043919" w:rsidRPr="00006D0B" w:rsidRDefault="00043919" w:rsidP="00C44407">
      <w:pPr>
        <w:pStyle w:val="a6"/>
        <w:widowControl/>
        <w:numPr>
          <w:ilvl w:val="0"/>
          <w:numId w:val="10"/>
        </w:numPr>
        <w:overflowPunct/>
        <w:autoSpaceDE/>
        <w:autoSpaceDN/>
        <w:adjustRightInd/>
        <w:jc w:val="center"/>
        <w:rPr>
          <w:sz w:val="28"/>
          <w:szCs w:val="28"/>
        </w:rPr>
      </w:pPr>
      <w:r w:rsidRPr="00006D0B">
        <w:rPr>
          <w:sz w:val="28"/>
          <w:szCs w:val="28"/>
        </w:rPr>
        <w:t>Сведения об использовании бюджетных ассигнований и иных средств на выполнение мероприятий программы</w:t>
      </w:r>
    </w:p>
    <w:p w:rsidR="00C44407" w:rsidRPr="00C44407" w:rsidRDefault="00C44407" w:rsidP="00006D0B">
      <w:pPr>
        <w:pStyle w:val="a6"/>
        <w:widowControl/>
        <w:overflowPunct/>
        <w:autoSpaceDE/>
        <w:autoSpaceDN/>
        <w:adjustRightInd/>
        <w:ind w:left="927"/>
        <w:rPr>
          <w:b/>
          <w:sz w:val="28"/>
          <w:szCs w:val="28"/>
        </w:rPr>
      </w:pPr>
    </w:p>
    <w:p w:rsidR="00043919" w:rsidRDefault="00043919" w:rsidP="00043919">
      <w:pPr>
        <w:ind w:firstLine="567"/>
        <w:jc w:val="both"/>
        <w:rPr>
          <w:sz w:val="28"/>
          <w:szCs w:val="28"/>
        </w:rPr>
      </w:pPr>
      <w:r>
        <w:rPr>
          <w:sz w:val="28"/>
          <w:szCs w:val="28"/>
        </w:rPr>
        <w:t>Общий объем финансирования программы на 20</w:t>
      </w:r>
      <w:r w:rsidR="006622FD">
        <w:rPr>
          <w:sz w:val="28"/>
          <w:szCs w:val="28"/>
        </w:rPr>
        <w:t>2</w:t>
      </w:r>
      <w:r w:rsidR="001E4DBA">
        <w:rPr>
          <w:sz w:val="28"/>
          <w:szCs w:val="28"/>
        </w:rPr>
        <w:t>3</w:t>
      </w:r>
      <w:r>
        <w:rPr>
          <w:sz w:val="28"/>
          <w:szCs w:val="28"/>
        </w:rPr>
        <w:t xml:space="preserve"> год за счет </w:t>
      </w:r>
      <w:r w:rsidR="00AD4D0E">
        <w:rPr>
          <w:sz w:val="28"/>
          <w:szCs w:val="28"/>
        </w:rPr>
        <w:t xml:space="preserve">средств местного бюджета </w:t>
      </w:r>
      <w:r>
        <w:rPr>
          <w:sz w:val="28"/>
          <w:szCs w:val="28"/>
        </w:rPr>
        <w:t xml:space="preserve">составил </w:t>
      </w:r>
      <w:r w:rsidR="001E4DBA">
        <w:rPr>
          <w:sz w:val="28"/>
          <w:szCs w:val="28"/>
        </w:rPr>
        <w:t>2755,71</w:t>
      </w:r>
      <w:r w:rsidR="00D87EEB" w:rsidRPr="00F21B68">
        <w:rPr>
          <w:bCs/>
          <w:sz w:val="28"/>
          <w:szCs w:val="28"/>
        </w:rPr>
        <w:t>тыс. рублей</w:t>
      </w:r>
      <w:r>
        <w:rPr>
          <w:sz w:val="28"/>
          <w:szCs w:val="28"/>
        </w:rPr>
        <w:t xml:space="preserve">, из них </w:t>
      </w:r>
      <w:r w:rsidRPr="00D87EEB">
        <w:rPr>
          <w:sz w:val="28"/>
          <w:szCs w:val="28"/>
        </w:rPr>
        <w:t xml:space="preserve">освоено </w:t>
      </w:r>
      <w:r w:rsidR="001E4DBA">
        <w:rPr>
          <w:sz w:val="28"/>
          <w:szCs w:val="28"/>
        </w:rPr>
        <w:t>1980,56</w:t>
      </w:r>
      <w:r>
        <w:rPr>
          <w:sz w:val="28"/>
          <w:szCs w:val="28"/>
        </w:rPr>
        <w:t xml:space="preserve">тыс. руб. процент освоения денежных средств составил </w:t>
      </w:r>
      <w:r w:rsidR="001E4DBA">
        <w:rPr>
          <w:sz w:val="28"/>
          <w:szCs w:val="28"/>
        </w:rPr>
        <w:t xml:space="preserve">71,87 </w:t>
      </w:r>
      <w:r w:rsidR="00EA7011">
        <w:rPr>
          <w:sz w:val="28"/>
          <w:szCs w:val="28"/>
        </w:rPr>
        <w:t>%.</w:t>
      </w:r>
    </w:p>
    <w:p w:rsidR="00EA7011" w:rsidRDefault="00EA7011" w:rsidP="00043919">
      <w:pPr>
        <w:ind w:firstLine="567"/>
        <w:jc w:val="both"/>
        <w:rPr>
          <w:sz w:val="28"/>
          <w:szCs w:val="28"/>
        </w:rPr>
      </w:pPr>
    </w:p>
    <w:p w:rsidR="00C23C78" w:rsidRPr="00006D0B" w:rsidRDefault="00C23C78" w:rsidP="00C23C78">
      <w:pPr>
        <w:ind w:firstLine="567"/>
        <w:jc w:val="center"/>
        <w:rPr>
          <w:sz w:val="28"/>
          <w:szCs w:val="28"/>
        </w:rPr>
      </w:pPr>
      <w:r w:rsidRPr="00006D0B">
        <w:rPr>
          <w:sz w:val="28"/>
          <w:szCs w:val="28"/>
        </w:rPr>
        <w:t>3. Информация об изменениях, внесенных в Программу</w:t>
      </w:r>
    </w:p>
    <w:p w:rsidR="00C44407" w:rsidRDefault="00C44407" w:rsidP="00C23C78">
      <w:pPr>
        <w:ind w:firstLine="567"/>
        <w:jc w:val="center"/>
        <w:rPr>
          <w:b/>
          <w:sz w:val="28"/>
          <w:szCs w:val="28"/>
        </w:rPr>
      </w:pPr>
    </w:p>
    <w:p w:rsidR="00C23C78" w:rsidRDefault="00C23C78" w:rsidP="00C23C78">
      <w:pPr>
        <w:ind w:firstLine="567"/>
        <w:jc w:val="both"/>
        <w:rPr>
          <w:sz w:val="28"/>
          <w:szCs w:val="28"/>
        </w:rPr>
      </w:pPr>
      <w:r w:rsidRPr="0016175B">
        <w:rPr>
          <w:sz w:val="28"/>
          <w:szCs w:val="28"/>
        </w:rPr>
        <w:t>В Программу были внесены следующие изменения</w:t>
      </w:r>
      <w:r>
        <w:rPr>
          <w:sz w:val="28"/>
          <w:szCs w:val="28"/>
        </w:rPr>
        <w:t>:</w:t>
      </w:r>
    </w:p>
    <w:p w:rsidR="00C23C78" w:rsidRDefault="00C23C78" w:rsidP="00292328">
      <w:pPr>
        <w:ind w:firstLine="567"/>
        <w:jc w:val="both"/>
        <w:rPr>
          <w:sz w:val="28"/>
          <w:szCs w:val="28"/>
        </w:rPr>
      </w:pPr>
      <w:r w:rsidRPr="00292328">
        <w:rPr>
          <w:sz w:val="28"/>
          <w:szCs w:val="28"/>
        </w:rPr>
        <w:t xml:space="preserve">- постановление администрации Советского городского округа Ставропольского края от 06 декабря 2018 года № </w:t>
      </w:r>
      <w:r w:rsidR="00292328">
        <w:rPr>
          <w:sz w:val="28"/>
          <w:szCs w:val="28"/>
        </w:rPr>
        <w:t xml:space="preserve">1713 </w:t>
      </w:r>
      <w:r w:rsidRPr="00292328">
        <w:rPr>
          <w:sz w:val="28"/>
          <w:szCs w:val="28"/>
        </w:rPr>
        <w:t>«О внесении изменений в муниципальную программу Советского городского округа Ставропольского края</w:t>
      </w:r>
      <w:r>
        <w:rPr>
          <w:sz w:val="28"/>
          <w:szCs w:val="28"/>
        </w:rPr>
        <w:t xml:space="preserve"> «Развитие градостроительства, строительства и архитектуры в Советском городском округе Ставропольского края»,утвержденную постановлением администрации Советского городского </w:t>
      </w:r>
      <w:r>
        <w:rPr>
          <w:sz w:val="28"/>
          <w:szCs w:val="28"/>
        </w:rPr>
        <w:lastRenderedPageBreak/>
        <w:t>округа Ставропольского края от 30 марта 2018 года № 342</w:t>
      </w:r>
      <w:r w:rsidR="00292328">
        <w:rPr>
          <w:sz w:val="28"/>
          <w:szCs w:val="28"/>
        </w:rPr>
        <w:t>»;</w:t>
      </w:r>
    </w:p>
    <w:p w:rsidR="00292328" w:rsidRDefault="00292328" w:rsidP="00292328">
      <w:pPr>
        <w:ind w:firstLine="567"/>
        <w:jc w:val="both"/>
        <w:rPr>
          <w:sz w:val="28"/>
          <w:szCs w:val="28"/>
        </w:rPr>
      </w:pPr>
      <w:r w:rsidRPr="00292328">
        <w:rPr>
          <w:sz w:val="28"/>
          <w:szCs w:val="28"/>
        </w:rPr>
        <w:t xml:space="preserve">- постановление администрации Советского городского округа Ставропольского края от </w:t>
      </w:r>
      <w:r>
        <w:rPr>
          <w:sz w:val="28"/>
          <w:szCs w:val="28"/>
        </w:rPr>
        <w:t>29</w:t>
      </w:r>
      <w:r w:rsidRPr="00292328">
        <w:rPr>
          <w:sz w:val="28"/>
          <w:szCs w:val="28"/>
        </w:rPr>
        <w:t xml:space="preserve"> декабря 2018 года №</w:t>
      </w:r>
      <w:r w:rsidRPr="001F291F">
        <w:rPr>
          <w:sz w:val="28"/>
          <w:szCs w:val="28"/>
        </w:rPr>
        <w:t xml:space="preserve"> 1713</w:t>
      </w:r>
      <w:r w:rsidRPr="00292328">
        <w:rPr>
          <w:sz w:val="28"/>
          <w:szCs w:val="28"/>
        </w:rPr>
        <w:t>«О внесении изменений в муниципальную программу Советского городского округа Ставропольского края</w:t>
      </w:r>
      <w:r>
        <w:rPr>
          <w:sz w:val="28"/>
          <w:szCs w:val="28"/>
        </w:rPr>
        <w:t xml:space="preserve"> «Развитие градостроительства, строительства и архитектуры в Советском городском округе Ставропольского края»,утвержденную постановлением администрации Советского городского округа Ставропольского края от 30 марта 2</w:t>
      </w:r>
      <w:r w:rsidR="00AD4D0E">
        <w:rPr>
          <w:sz w:val="28"/>
          <w:szCs w:val="28"/>
        </w:rPr>
        <w:t>018 года № 342 (с изменениями)»;</w:t>
      </w:r>
    </w:p>
    <w:p w:rsidR="00AD4D0E" w:rsidRDefault="00AD4D0E" w:rsidP="00292328">
      <w:pPr>
        <w:ind w:firstLine="567"/>
        <w:jc w:val="both"/>
        <w:rPr>
          <w:sz w:val="28"/>
          <w:szCs w:val="28"/>
        </w:rPr>
      </w:pPr>
      <w:r>
        <w:rPr>
          <w:sz w:val="28"/>
          <w:szCs w:val="28"/>
        </w:rPr>
        <w:t xml:space="preserve">- </w:t>
      </w:r>
      <w:r w:rsidRPr="00292328">
        <w:rPr>
          <w:sz w:val="28"/>
          <w:szCs w:val="28"/>
        </w:rPr>
        <w:t xml:space="preserve">постановление администрации Советского городского округа Ставропольского края от </w:t>
      </w:r>
      <w:r>
        <w:rPr>
          <w:sz w:val="28"/>
          <w:szCs w:val="28"/>
        </w:rPr>
        <w:t>24 июля</w:t>
      </w:r>
      <w:r w:rsidRPr="00292328">
        <w:rPr>
          <w:sz w:val="28"/>
          <w:szCs w:val="28"/>
        </w:rPr>
        <w:t xml:space="preserve"> 201</w:t>
      </w:r>
      <w:r>
        <w:rPr>
          <w:sz w:val="28"/>
          <w:szCs w:val="28"/>
        </w:rPr>
        <w:t>9</w:t>
      </w:r>
      <w:r w:rsidRPr="00292328">
        <w:rPr>
          <w:sz w:val="28"/>
          <w:szCs w:val="28"/>
        </w:rPr>
        <w:t xml:space="preserve"> года №</w:t>
      </w:r>
      <w:r>
        <w:rPr>
          <w:sz w:val="28"/>
          <w:szCs w:val="28"/>
        </w:rPr>
        <w:t xml:space="preserve">964 </w:t>
      </w:r>
      <w:r w:rsidRPr="00292328">
        <w:rPr>
          <w:sz w:val="28"/>
          <w:szCs w:val="28"/>
        </w:rPr>
        <w:t>«О внесении изменений в муниципальную программу Советского городского округа Ставропольского края</w:t>
      </w:r>
      <w:r>
        <w:rPr>
          <w:sz w:val="28"/>
          <w:szCs w:val="28"/>
        </w:rPr>
        <w:t xml:space="preserve"> «Развитие градостроительства, строительства и архитектуры в Советском городском округе Ставропольского края»,утвержденную постановлением администрации Советского городского округа Ставропольского края от 30 марта 2018 года № 342</w:t>
      </w:r>
      <w:r w:rsidR="003D1477">
        <w:rPr>
          <w:sz w:val="28"/>
          <w:szCs w:val="28"/>
        </w:rPr>
        <w:t>»</w:t>
      </w:r>
      <w:r>
        <w:rPr>
          <w:sz w:val="28"/>
          <w:szCs w:val="28"/>
        </w:rPr>
        <w:t>;</w:t>
      </w:r>
    </w:p>
    <w:p w:rsidR="00AD4D0E" w:rsidRDefault="00AD4D0E" w:rsidP="00292328">
      <w:pPr>
        <w:ind w:firstLine="567"/>
        <w:jc w:val="both"/>
        <w:rPr>
          <w:sz w:val="28"/>
          <w:szCs w:val="28"/>
        </w:rPr>
      </w:pPr>
      <w:r>
        <w:rPr>
          <w:sz w:val="28"/>
          <w:szCs w:val="28"/>
        </w:rPr>
        <w:t xml:space="preserve">- </w:t>
      </w:r>
      <w:r w:rsidRPr="00292328">
        <w:rPr>
          <w:sz w:val="28"/>
          <w:szCs w:val="28"/>
        </w:rPr>
        <w:t xml:space="preserve">постановление администрации Советского городского округа Ставропольского края от </w:t>
      </w:r>
      <w:r>
        <w:rPr>
          <w:sz w:val="28"/>
          <w:szCs w:val="28"/>
        </w:rPr>
        <w:t>03 февраля 2020</w:t>
      </w:r>
      <w:r w:rsidRPr="00292328">
        <w:rPr>
          <w:sz w:val="28"/>
          <w:szCs w:val="28"/>
        </w:rPr>
        <w:t xml:space="preserve"> года №</w:t>
      </w:r>
      <w:r>
        <w:rPr>
          <w:sz w:val="28"/>
          <w:szCs w:val="28"/>
        </w:rPr>
        <w:t xml:space="preserve">140 </w:t>
      </w:r>
      <w:r w:rsidRPr="00292328">
        <w:rPr>
          <w:sz w:val="28"/>
          <w:szCs w:val="28"/>
        </w:rPr>
        <w:t>«О внесении изменений в муниципальную программу Советского городского округа Ставропольского края</w:t>
      </w:r>
      <w:r>
        <w:rPr>
          <w:sz w:val="28"/>
          <w:szCs w:val="28"/>
        </w:rPr>
        <w:t xml:space="preserve"> «Развитие градостроительства, строительства и архитектуры в Советском городском округе Ставропольского края»,утвержденную постановлением администрации Советского городского округа Ставропольского к</w:t>
      </w:r>
      <w:r w:rsidR="00D87EEB">
        <w:rPr>
          <w:sz w:val="28"/>
          <w:szCs w:val="28"/>
        </w:rPr>
        <w:t>рая от 30 марта 2018 года № 342</w:t>
      </w:r>
      <w:r w:rsidR="003D1477">
        <w:rPr>
          <w:sz w:val="28"/>
          <w:szCs w:val="28"/>
        </w:rPr>
        <w:t>»</w:t>
      </w:r>
      <w:r w:rsidR="00D87EEB">
        <w:rPr>
          <w:sz w:val="28"/>
          <w:szCs w:val="28"/>
        </w:rPr>
        <w:t>;</w:t>
      </w:r>
    </w:p>
    <w:p w:rsidR="00D87EEB" w:rsidRDefault="00D87EEB" w:rsidP="00D87EEB">
      <w:pPr>
        <w:ind w:firstLine="567"/>
        <w:jc w:val="both"/>
        <w:rPr>
          <w:sz w:val="28"/>
          <w:szCs w:val="28"/>
        </w:rPr>
      </w:pPr>
      <w:r>
        <w:rPr>
          <w:sz w:val="28"/>
          <w:szCs w:val="28"/>
        </w:rPr>
        <w:t xml:space="preserve">- </w:t>
      </w:r>
      <w:r w:rsidRPr="00292328">
        <w:rPr>
          <w:sz w:val="28"/>
          <w:szCs w:val="28"/>
        </w:rPr>
        <w:t xml:space="preserve">постановление администрации Советского городского округа Ставропольского края от </w:t>
      </w:r>
      <w:r>
        <w:rPr>
          <w:sz w:val="28"/>
          <w:szCs w:val="28"/>
        </w:rPr>
        <w:t>28 января 2021</w:t>
      </w:r>
      <w:r w:rsidRPr="00292328">
        <w:rPr>
          <w:sz w:val="28"/>
          <w:szCs w:val="28"/>
        </w:rPr>
        <w:t xml:space="preserve"> года №</w:t>
      </w:r>
      <w:r>
        <w:rPr>
          <w:sz w:val="28"/>
          <w:szCs w:val="28"/>
        </w:rPr>
        <w:t xml:space="preserve">72 </w:t>
      </w:r>
      <w:r w:rsidRPr="00292328">
        <w:rPr>
          <w:sz w:val="28"/>
          <w:szCs w:val="28"/>
        </w:rPr>
        <w:t>«О внесении изменений в муниципальную программу Советского городского округа Ставропольского края</w:t>
      </w:r>
      <w:r>
        <w:rPr>
          <w:sz w:val="28"/>
          <w:szCs w:val="28"/>
        </w:rPr>
        <w:t xml:space="preserve"> «Развитие градостроительства, строительства и архитектуры в Советском городском округе Ставропольского края»,утвержденную постановлением администрации Советского городского округа Ставропольского края от 30 марта 2018 года № 342</w:t>
      </w:r>
      <w:r w:rsidR="003D1477">
        <w:rPr>
          <w:sz w:val="28"/>
          <w:szCs w:val="28"/>
        </w:rPr>
        <w:t>»</w:t>
      </w:r>
      <w:r w:rsidR="000D032A">
        <w:rPr>
          <w:sz w:val="28"/>
          <w:szCs w:val="28"/>
        </w:rPr>
        <w:t>;</w:t>
      </w:r>
    </w:p>
    <w:p w:rsidR="000D032A" w:rsidRDefault="000D032A" w:rsidP="000D032A">
      <w:pPr>
        <w:ind w:firstLine="567"/>
        <w:jc w:val="both"/>
        <w:rPr>
          <w:sz w:val="28"/>
          <w:szCs w:val="28"/>
        </w:rPr>
      </w:pPr>
      <w:r>
        <w:rPr>
          <w:sz w:val="28"/>
          <w:szCs w:val="28"/>
        </w:rPr>
        <w:t xml:space="preserve">- </w:t>
      </w:r>
      <w:r w:rsidRPr="00292328">
        <w:rPr>
          <w:sz w:val="28"/>
          <w:szCs w:val="28"/>
        </w:rPr>
        <w:t xml:space="preserve">постановление администрации Советского городского округа Ставропольского края от </w:t>
      </w:r>
      <w:r>
        <w:rPr>
          <w:sz w:val="28"/>
          <w:szCs w:val="28"/>
        </w:rPr>
        <w:t>31 января 2022</w:t>
      </w:r>
      <w:r w:rsidRPr="00292328">
        <w:rPr>
          <w:sz w:val="28"/>
          <w:szCs w:val="28"/>
        </w:rPr>
        <w:t xml:space="preserve"> года №</w:t>
      </w:r>
      <w:r>
        <w:rPr>
          <w:sz w:val="28"/>
          <w:szCs w:val="28"/>
        </w:rPr>
        <w:t xml:space="preserve">112 </w:t>
      </w:r>
      <w:r w:rsidRPr="00292328">
        <w:rPr>
          <w:sz w:val="28"/>
          <w:szCs w:val="28"/>
        </w:rPr>
        <w:t>«О внесении изменений в муниципальную программу Советского городского округа Ставропольского края</w:t>
      </w:r>
      <w:r>
        <w:rPr>
          <w:sz w:val="28"/>
          <w:szCs w:val="28"/>
        </w:rPr>
        <w:t xml:space="preserve"> «Развитие градостроительства, строительства и архитектуры в Советском городском округе Ставропольского края»,утвержденную постановлением администрации Советского городского округа Ставропольского кр</w:t>
      </w:r>
      <w:r w:rsidR="00154AC0">
        <w:rPr>
          <w:sz w:val="28"/>
          <w:szCs w:val="28"/>
        </w:rPr>
        <w:t>ая от 30 марта 2018 года № 342»;</w:t>
      </w:r>
    </w:p>
    <w:p w:rsidR="00154AC0" w:rsidRDefault="00154AC0" w:rsidP="00154AC0">
      <w:pPr>
        <w:ind w:firstLine="567"/>
        <w:jc w:val="both"/>
        <w:rPr>
          <w:sz w:val="28"/>
          <w:szCs w:val="28"/>
        </w:rPr>
      </w:pPr>
      <w:r>
        <w:rPr>
          <w:sz w:val="28"/>
          <w:szCs w:val="28"/>
        </w:rPr>
        <w:t xml:space="preserve">- </w:t>
      </w:r>
      <w:r w:rsidRPr="00292328">
        <w:rPr>
          <w:sz w:val="28"/>
          <w:szCs w:val="28"/>
        </w:rPr>
        <w:t xml:space="preserve">постановление администрации Советского городского округа Ставропольского края от </w:t>
      </w:r>
      <w:r>
        <w:rPr>
          <w:sz w:val="28"/>
          <w:szCs w:val="28"/>
        </w:rPr>
        <w:t>28 декабря 2022</w:t>
      </w:r>
      <w:r w:rsidRPr="00292328">
        <w:rPr>
          <w:sz w:val="28"/>
          <w:szCs w:val="28"/>
        </w:rPr>
        <w:t xml:space="preserve"> года №</w:t>
      </w:r>
      <w:r>
        <w:rPr>
          <w:sz w:val="28"/>
          <w:szCs w:val="28"/>
        </w:rPr>
        <w:t xml:space="preserve">1659 </w:t>
      </w:r>
      <w:r w:rsidRPr="00292328">
        <w:rPr>
          <w:sz w:val="28"/>
          <w:szCs w:val="28"/>
        </w:rPr>
        <w:t>«О внесении изменений в муниципальную программу Советского городского округа Ставропольского края</w:t>
      </w:r>
      <w:r>
        <w:rPr>
          <w:sz w:val="28"/>
          <w:szCs w:val="28"/>
        </w:rPr>
        <w:t xml:space="preserve"> «Развитие градостроительства, строительства и архитектуры в Советском городском округе Ставропольского края»,утвержденную постановлением администрации Советского городского округа Ставропольского кр</w:t>
      </w:r>
      <w:r w:rsidR="001E4DBA">
        <w:rPr>
          <w:sz w:val="28"/>
          <w:szCs w:val="28"/>
        </w:rPr>
        <w:t>ая от 30 марта 2018 года № 342»;</w:t>
      </w:r>
    </w:p>
    <w:p w:rsidR="001E4DBA" w:rsidRDefault="001E4DBA" w:rsidP="001E4DBA">
      <w:pPr>
        <w:ind w:firstLine="567"/>
        <w:jc w:val="both"/>
        <w:rPr>
          <w:sz w:val="28"/>
          <w:szCs w:val="28"/>
        </w:rPr>
      </w:pPr>
      <w:r>
        <w:rPr>
          <w:sz w:val="28"/>
          <w:szCs w:val="28"/>
        </w:rPr>
        <w:t xml:space="preserve">- </w:t>
      </w:r>
      <w:r w:rsidRPr="00292328">
        <w:rPr>
          <w:sz w:val="28"/>
          <w:szCs w:val="28"/>
        </w:rPr>
        <w:t xml:space="preserve">постановление администрации Советского </w:t>
      </w:r>
      <w:r>
        <w:rPr>
          <w:sz w:val="28"/>
          <w:szCs w:val="28"/>
        </w:rPr>
        <w:t>муниципального</w:t>
      </w:r>
      <w:r w:rsidRPr="00292328">
        <w:rPr>
          <w:sz w:val="28"/>
          <w:szCs w:val="28"/>
        </w:rPr>
        <w:t xml:space="preserve"> округа Ставропольского края от </w:t>
      </w:r>
      <w:r>
        <w:rPr>
          <w:sz w:val="28"/>
          <w:szCs w:val="28"/>
        </w:rPr>
        <w:t>30января 2024</w:t>
      </w:r>
      <w:r w:rsidRPr="00292328">
        <w:rPr>
          <w:sz w:val="28"/>
          <w:szCs w:val="28"/>
        </w:rPr>
        <w:t xml:space="preserve"> года №</w:t>
      </w:r>
      <w:r>
        <w:rPr>
          <w:sz w:val="28"/>
          <w:szCs w:val="28"/>
        </w:rPr>
        <w:t xml:space="preserve">90 </w:t>
      </w:r>
      <w:r w:rsidRPr="00292328">
        <w:rPr>
          <w:sz w:val="28"/>
          <w:szCs w:val="28"/>
        </w:rPr>
        <w:t xml:space="preserve">«О внесении изменений в </w:t>
      </w:r>
      <w:r w:rsidRPr="00292328">
        <w:rPr>
          <w:sz w:val="28"/>
          <w:szCs w:val="28"/>
        </w:rPr>
        <w:lastRenderedPageBreak/>
        <w:t>муниципальную программу Советского городского округа Ставропольского края</w:t>
      </w:r>
      <w:r>
        <w:rPr>
          <w:sz w:val="28"/>
          <w:szCs w:val="28"/>
        </w:rPr>
        <w:t xml:space="preserve"> «Развитие градостроительства, строительства и архитектуры в Советском городском округе Ставропольского края»,утвержденную постановлением администрации Советского городского округа Ставропольского края от 30 марта 2018 года № 342».</w:t>
      </w:r>
    </w:p>
    <w:p w:rsidR="00EA7011" w:rsidRDefault="00EA7011" w:rsidP="00292328">
      <w:pPr>
        <w:ind w:firstLine="567"/>
        <w:jc w:val="both"/>
        <w:rPr>
          <w:sz w:val="28"/>
          <w:szCs w:val="28"/>
        </w:rPr>
      </w:pPr>
    </w:p>
    <w:p w:rsidR="00292328" w:rsidRPr="00006D0B" w:rsidRDefault="00006D0B" w:rsidP="00292328">
      <w:pPr>
        <w:pStyle w:val="0"/>
        <w:spacing w:after="0"/>
        <w:ind w:firstLine="0"/>
        <w:jc w:val="center"/>
        <w:rPr>
          <w:color w:val="auto"/>
        </w:rPr>
      </w:pPr>
      <w:r>
        <w:rPr>
          <w:color w:val="auto"/>
        </w:rPr>
        <w:t>4</w:t>
      </w:r>
      <w:r w:rsidR="00292328" w:rsidRPr="00006D0B">
        <w:rPr>
          <w:color w:val="auto"/>
        </w:rPr>
        <w:t>. Результаты реализации мер правового регулирования</w:t>
      </w:r>
    </w:p>
    <w:p w:rsidR="00EA7011" w:rsidRDefault="00EA7011" w:rsidP="00292328">
      <w:pPr>
        <w:pStyle w:val="0"/>
        <w:spacing w:after="0"/>
        <w:ind w:firstLine="0"/>
        <w:jc w:val="center"/>
        <w:rPr>
          <w:b/>
          <w:color w:val="auto"/>
        </w:rPr>
      </w:pPr>
    </w:p>
    <w:p w:rsidR="00292328" w:rsidRPr="008E7FDE" w:rsidRDefault="00292328" w:rsidP="00292328">
      <w:pPr>
        <w:pStyle w:val="0"/>
        <w:spacing w:after="0"/>
        <w:ind w:firstLine="567"/>
        <w:rPr>
          <w:color w:val="auto"/>
          <w:lang w:eastAsia="ru-RU"/>
        </w:rPr>
      </w:pPr>
      <w:r w:rsidRPr="008E7FDE">
        <w:rPr>
          <w:color w:val="auto"/>
        </w:rPr>
        <w:t>В целях реализации мер</w:t>
      </w:r>
      <w:r w:rsidRPr="008E7FDE">
        <w:rPr>
          <w:color w:val="auto"/>
          <w:lang w:eastAsia="ru-RU"/>
        </w:rPr>
        <w:t xml:space="preserve"> правового регулирования программы разработаны </w:t>
      </w:r>
      <w:r w:rsidR="002D1ED0">
        <w:rPr>
          <w:color w:val="auto"/>
          <w:lang w:eastAsia="ru-RU"/>
        </w:rPr>
        <w:t xml:space="preserve">и утверждены </w:t>
      </w:r>
      <w:r w:rsidRPr="008E7FDE">
        <w:rPr>
          <w:color w:val="auto"/>
          <w:lang w:eastAsia="ru-RU"/>
        </w:rPr>
        <w:t>следующи</w:t>
      </w:r>
      <w:r w:rsidR="002D1ED0">
        <w:rPr>
          <w:color w:val="auto"/>
          <w:lang w:eastAsia="ru-RU"/>
        </w:rPr>
        <w:t>е</w:t>
      </w:r>
      <w:r w:rsidR="008E7FDE" w:rsidRPr="008E7FDE">
        <w:rPr>
          <w:color w:val="auto"/>
          <w:lang w:eastAsia="ru-RU"/>
        </w:rPr>
        <w:t>нормативны</w:t>
      </w:r>
      <w:r w:rsidR="002D1ED0">
        <w:rPr>
          <w:color w:val="auto"/>
          <w:lang w:eastAsia="ru-RU"/>
        </w:rPr>
        <w:t>е</w:t>
      </w:r>
      <w:r w:rsidRPr="008E7FDE">
        <w:rPr>
          <w:color w:val="auto"/>
          <w:lang w:eastAsia="ru-RU"/>
        </w:rPr>
        <w:t>правовы</w:t>
      </w:r>
      <w:r w:rsidR="002D1ED0">
        <w:rPr>
          <w:color w:val="auto"/>
          <w:lang w:eastAsia="ru-RU"/>
        </w:rPr>
        <w:t>е</w:t>
      </w:r>
      <w:r w:rsidRPr="008E7FDE">
        <w:rPr>
          <w:color w:val="auto"/>
          <w:lang w:eastAsia="ru-RU"/>
        </w:rPr>
        <w:t xml:space="preserve"> акт</w:t>
      </w:r>
      <w:r w:rsidR="002D1ED0">
        <w:rPr>
          <w:color w:val="auto"/>
          <w:lang w:eastAsia="ru-RU"/>
        </w:rPr>
        <w:t>ы</w:t>
      </w:r>
      <w:r w:rsidRPr="008E7FDE">
        <w:rPr>
          <w:color w:val="auto"/>
          <w:lang w:eastAsia="ru-RU"/>
        </w:rPr>
        <w:t xml:space="preserve"> администрации:</w:t>
      </w:r>
    </w:p>
    <w:p w:rsidR="008E7FDE" w:rsidRPr="002D1ED0" w:rsidRDefault="008E7FDE" w:rsidP="00292328">
      <w:pPr>
        <w:pStyle w:val="0"/>
        <w:spacing w:after="0"/>
        <w:ind w:firstLine="567"/>
        <w:rPr>
          <w:color w:val="auto"/>
        </w:rPr>
      </w:pPr>
      <w:r w:rsidRPr="008E7FDE">
        <w:rPr>
          <w:color w:val="auto"/>
        </w:rPr>
        <w:t xml:space="preserve">- </w:t>
      </w:r>
      <w:r w:rsidR="002D1ED0">
        <w:rPr>
          <w:color w:val="auto"/>
        </w:rPr>
        <w:t>а</w:t>
      </w:r>
      <w:r w:rsidR="002D1ED0" w:rsidRPr="002D1ED0">
        <w:rPr>
          <w:color w:val="auto"/>
        </w:rPr>
        <w:t>дминистративный регламент предоставления администрацией Советского городского округа Ставропольского края муниципальной услуги «Выдача разрешения на строительство», утвержден постановлением администрации Советского городского округа Ставропольского края от 29 апреля 2019 г. № 584 «Об утверждении административного регламента предоставления администрацией Советского городского округа Ставропольского края муниципальной услуги «Выдача разрешения на строительство»</w:t>
      </w:r>
      <w:r w:rsidR="003D1477">
        <w:t>(с изменениями)</w:t>
      </w:r>
      <w:r w:rsidRPr="002D1ED0">
        <w:rPr>
          <w:color w:val="auto"/>
        </w:rPr>
        <w:t>;</w:t>
      </w:r>
    </w:p>
    <w:p w:rsidR="008E7FDE" w:rsidRPr="002D1ED0" w:rsidRDefault="008E7FDE" w:rsidP="00292328">
      <w:pPr>
        <w:pStyle w:val="0"/>
        <w:spacing w:after="0"/>
        <w:ind w:firstLine="567"/>
        <w:rPr>
          <w:color w:val="auto"/>
        </w:rPr>
      </w:pPr>
      <w:r w:rsidRPr="002D1ED0">
        <w:rPr>
          <w:color w:val="auto"/>
        </w:rPr>
        <w:t xml:space="preserve">- </w:t>
      </w:r>
      <w:r w:rsidR="002D1ED0">
        <w:rPr>
          <w:color w:val="auto"/>
        </w:rPr>
        <w:t>а</w:t>
      </w:r>
      <w:r w:rsidR="002D1ED0" w:rsidRPr="002D1ED0">
        <w:rPr>
          <w:color w:val="auto"/>
        </w:rPr>
        <w:t>дминистративный регламент предоставления администрацией Советского городского округа Ставропольского края муниципальной услуги «Выдача разрешения на ввод объекта в эксплуатацию», утвержден постановлением АСОГ СК от 29 апреля 2019 г. № 583 «Об утверждении административного регламента предоставления администрацией Советского городского округа Ставропольского края муниципальной услуги «Выдача разрешения на ввод объекта в эксплуатацию»</w:t>
      </w:r>
      <w:r w:rsidR="003D1477">
        <w:t>(с изменениями)</w:t>
      </w:r>
      <w:r w:rsidRPr="002D1ED0">
        <w:rPr>
          <w:color w:val="auto"/>
        </w:rPr>
        <w:t>;</w:t>
      </w:r>
    </w:p>
    <w:p w:rsidR="008E7FDE" w:rsidRPr="002D1ED0" w:rsidRDefault="008E7FDE" w:rsidP="00292328">
      <w:pPr>
        <w:pStyle w:val="0"/>
        <w:spacing w:after="0"/>
        <w:ind w:firstLine="567"/>
        <w:rPr>
          <w:color w:val="auto"/>
        </w:rPr>
      </w:pPr>
      <w:r w:rsidRPr="002D1ED0">
        <w:rPr>
          <w:color w:val="auto"/>
        </w:rPr>
        <w:t xml:space="preserve">- </w:t>
      </w:r>
      <w:r w:rsidR="002D1ED0">
        <w:rPr>
          <w:color w:val="auto"/>
        </w:rPr>
        <w:t>а</w:t>
      </w:r>
      <w:r w:rsidR="002D1ED0" w:rsidRPr="002D1ED0">
        <w:rPr>
          <w:color w:val="auto"/>
        </w:rPr>
        <w:t>дминистративный регламент предоставления администрацией Советского городского округа Ставропольского края муниципальной услуги «Выдача разрешения на установку и эксплуатацию рекламных конструкций», утвержден постановлением администрации Советского городского округа Ставропольского края от 03 декабря 2019 г. № 1548 «Об утверждении административного регламента предоставления администрацией Советского городского округа Ставропольского края муниципальной услуги «Выдача разрешения на установку и эксплуатацию рекламных конструкций»</w:t>
      </w:r>
      <w:r w:rsidR="003D1477">
        <w:t>(с изменениями)</w:t>
      </w:r>
      <w:r w:rsidRPr="002D1ED0">
        <w:rPr>
          <w:color w:val="auto"/>
        </w:rPr>
        <w:t>;</w:t>
      </w:r>
    </w:p>
    <w:p w:rsidR="008E7FDE" w:rsidRPr="002D1ED0" w:rsidRDefault="008E7FDE" w:rsidP="00292328">
      <w:pPr>
        <w:pStyle w:val="0"/>
        <w:spacing w:after="0"/>
        <w:ind w:firstLine="567"/>
        <w:rPr>
          <w:color w:val="auto"/>
        </w:rPr>
      </w:pPr>
      <w:r w:rsidRPr="002D1ED0">
        <w:rPr>
          <w:color w:val="auto"/>
        </w:rPr>
        <w:t xml:space="preserve">- </w:t>
      </w:r>
      <w:r w:rsidR="002D1ED0">
        <w:rPr>
          <w:color w:val="auto"/>
        </w:rPr>
        <w:t>а</w:t>
      </w:r>
      <w:r w:rsidR="002D1ED0" w:rsidRPr="002D1ED0">
        <w:rPr>
          <w:color w:val="auto"/>
        </w:rPr>
        <w:t>дминистративный регламент предоставления администрацией Советского городского округа Ставропольского края муниципальной услуги «Выдача градостроительного плана земельного участка», утвержден постановлением администрации Советского городского округа Ставропольского края от 29 апреля 2019 № 585 «Об утверждении административного регламента предоставления администрацией Советского городского округа Ставропольского края муниципальной услуги «Подготовка, утверждение и выдача градостроительного плана земельного участка» (с изменениями)</w:t>
      </w:r>
      <w:r w:rsidRPr="002D1ED0">
        <w:rPr>
          <w:color w:val="auto"/>
        </w:rPr>
        <w:t>;</w:t>
      </w:r>
    </w:p>
    <w:p w:rsidR="008E7FDE" w:rsidRPr="002D1ED0" w:rsidRDefault="008E7FDE" w:rsidP="00292328">
      <w:pPr>
        <w:pStyle w:val="0"/>
        <w:spacing w:after="0"/>
        <w:ind w:firstLine="567"/>
        <w:rPr>
          <w:color w:val="auto"/>
        </w:rPr>
      </w:pPr>
      <w:r w:rsidRPr="002D1ED0">
        <w:rPr>
          <w:color w:val="auto"/>
        </w:rPr>
        <w:lastRenderedPageBreak/>
        <w:t xml:space="preserve">- </w:t>
      </w:r>
      <w:r w:rsidR="002D1ED0">
        <w:rPr>
          <w:color w:val="auto"/>
        </w:rPr>
        <w:t>а</w:t>
      </w:r>
      <w:r w:rsidR="002D1ED0" w:rsidRPr="002D1ED0">
        <w:rPr>
          <w:color w:val="auto"/>
        </w:rPr>
        <w:t>дминистративный регламент предоставления администрацией Советского городского округа Ставропольского края муниципальной услуги «Принятие решения о подготовке документации по планировке территории», утвержден постановлением администрации Советского городского округа Ставропольского края от 10 апреля 2019 № 474 «Об утверждении административного регламента предоставления администрацией Советского городского округа Ставропольского края муниципальной услуги «Принятие решения о подготовке документации по планировке территории»</w:t>
      </w:r>
      <w:r w:rsidR="003D1477">
        <w:t>(с изменениями)</w:t>
      </w:r>
      <w:r w:rsidRPr="002D1ED0">
        <w:rPr>
          <w:color w:val="auto"/>
        </w:rPr>
        <w:t>;</w:t>
      </w:r>
    </w:p>
    <w:p w:rsidR="008E7FDE" w:rsidRPr="002D1ED0" w:rsidRDefault="008E7FDE" w:rsidP="00292328">
      <w:pPr>
        <w:pStyle w:val="0"/>
        <w:spacing w:after="0"/>
        <w:ind w:firstLine="567"/>
        <w:rPr>
          <w:color w:val="auto"/>
        </w:rPr>
      </w:pPr>
      <w:r w:rsidRPr="002D1ED0">
        <w:rPr>
          <w:color w:val="auto"/>
        </w:rPr>
        <w:t xml:space="preserve">- </w:t>
      </w:r>
      <w:r w:rsidR="002D1ED0">
        <w:rPr>
          <w:color w:val="auto"/>
        </w:rPr>
        <w:t>а</w:t>
      </w:r>
      <w:r w:rsidR="002D1ED0" w:rsidRPr="002D1ED0">
        <w:rPr>
          <w:color w:val="auto"/>
        </w:rPr>
        <w:t>дминистративный регламент предоставления администрацией Советского городского округа Ставропольского края муниципальной услуги «Утверждение документации по планировке территории», утвержден постановлением администрации Советского городского округа Ставропольского края от 09 апреля 2019 № 470 «Об утверждении административного регламента предоставления администрацией Советского городского округа Ставропольского края мун</w:t>
      </w:r>
      <w:r w:rsidR="003D1477">
        <w:rPr>
          <w:color w:val="auto"/>
        </w:rPr>
        <w:t xml:space="preserve">иципальной услуги «Утверждение </w:t>
      </w:r>
      <w:r w:rsidR="002D1ED0" w:rsidRPr="002D1ED0">
        <w:rPr>
          <w:color w:val="auto"/>
        </w:rPr>
        <w:t>документации по планировке территории»</w:t>
      </w:r>
      <w:r w:rsidR="003D1477">
        <w:t>(с изменениями)</w:t>
      </w:r>
      <w:r w:rsidRPr="002D1ED0">
        <w:rPr>
          <w:color w:val="auto"/>
        </w:rPr>
        <w:t>;</w:t>
      </w:r>
    </w:p>
    <w:p w:rsidR="008E7FDE" w:rsidRPr="002D1ED0" w:rsidRDefault="008E7FDE" w:rsidP="00292328">
      <w:pPr>
        <w:pStyle w:val="0"/>
        <w:spacing w:after="0"/>
        <w:ind w:firstLine="567"/>
        <w:rPr>
          <w:color w:val="auto"/>
        </w:rPr>
      </w:pPr>
      <w:r w:rsidRPr="002D1ED0">
        <w:rPr>
          <w:color w:val="auto"/>
        </w:rPr>
        <w:t xml:space="preserve">- </w:t>
      </w:r>
      <w:r w:rsidR="002D1ED0">
        <w:rPr>
          <w:color w:val="auto"/>
        </w:rPr>
        <w:t>а</w:t>
      </w:r>
      <w:r w:rsidR="002D1ED0" w:rsidRPr="002D1ED0">
        <w:rPr>
          <w:color w:val="auto"/>
        </w:rPr>
        <w:t>дминистративный регламент предоставления администрацией Советского городского округа Ставропольского края муниципальной услуги «Предоставление разрешения на условно разрешенный вид использования земельного участка и (или) объекта капитального строительства», утвержден постановлением администрации Советского городского округа Ставропольского края от 10 апреля 2019 № 475 «Об утверждении административного регламента предоставления администрацией Советского городского округа Ставропольского края муниципальной услуги «Предоставление разрешения на условно разрешенный вид использования земельного участка и (или) объекта капитального строительства»</w:t>
      </w:r>
      <w:r w:rsidRPr="002D1ED0">
        <w:rPr>
          <w:color w:val="auto"/>
        </w:rPr>
        <w:t>;</w:t>
      </w:r>
    </w:p>
    <w:p w:rsidR="002D1ED0" w:rsidRPr="002D1ED0" w:rsidRDefault="002D1ED0" w:rsidP="00292328">
      <w:pPr>
        <w:pStyle w:val="0"/>
        <w:spacing w:after="0"/>
        <w:ind w:firstLine="567"/>
        <w:rPr>
          <w:color w:val="auto"/>
        </w:rPr>
      </w:pPr>
      <w:r w:rsidRPr="002D1ED0">
        <w:rPr>
          <w:color w:val="auto"/>
        </w:rPr>
        <w:t xml:space="preserve">- </w:t>
      </w:r>
      <w:r>
        <w:rPr>
          <w:color w:val="auto"/>
        </w:rPr>
        <w:t>а</w:t>
      </w:r>
      <w:r w:rsidRPr="002D1ED0">
        <w:rPr>
          <w:color w:val="auto"/>
        </w:rPr>
        <w:t>дминистративный регламент предоставления администрацией Советского городского округа Ставропольского края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утвержден постановлением администрации Советского городского округа Ставропольского края от 09 апреля 2019 № 471 «Об утверждении административного регламента предоставления администрацией Советского городского округа Ставропольского края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292328" w:rsidRPr="008E7FDE" w:rsidRDefault="00292328" w:rsidP="00292328">
      <w:pPr>
        <w:pStyle w:val="0"/>
        <w:spacing w:after="0"/>
        <w:ind w:firstLine="567"/>
        <w:rPr>
          <w:color w:val="auto"/>
        </w:rPr>
      </w:pPr>
    </w:p>
    <w:p w:rsidR="006418F4" w:rsidRPr="002D1ED0" w:rsidRDefault="006418F4" w:rsidP="002D1ED0">
      <w:pPr>
        <w:pStyle w:val="0"/>
        <w:spacing w:after="0"/>
        <w:ind w:firstLine="567"/>
        <w:rPr>
          <w:color w:val="auto"/>
        </w:rPr>
      </w:pPr>
    </w:p>
    <w:p w:rsidR="00EA42F0" w:rsidRPr="002138A3" w:rsidRDefault="00EA42F0" w:rsidP="00EA42F0">
      <w:pPr>
        <w:jc w:val="both"/>
        <w:rPr>
          <w:sz w:val="28"/>
          <w:szCs w:val="28"/>
        </w:rPr>
      </w:pPr>
      <w:r w:rsidRPr="002138A3">
        <w:rPr>
          <w:sz w:val="28"/>
          <w:szCs w:val="28"/>
        </w:rPr>
        <w:t>Начальник отдела градостроительства,</w:t>
      </w:r>
    </w:p>
    <w:p w:rsidR="00EA42F0" w:rsidRPr="002138A3" w:rsidRDefault="00EA42F0" w:rsidP="00EA42F0">
      <w:pPr>
        <w:jc w:val="both"/>
        <w:rPr>
          <w:sz w:val="28"/>
          <w:szCs w:val="28"/>
        </w:rPr>
      </w:pPr>
      <w:r w:rsidRPr="002138A3">
        <w:rPr>
          <w:sz w:val="28"/>
          <w:szCs w:val="28"/>
        </w:rPr>
        <w:t xml:space="preserve">транспорта и муниципального хозяйства </w:t>
      </w:r>
    </w:p>
    <w:p w:rsidR="00EA42F0" w:rsidRPr="002138A3" w:rsidRDefault="00EA42F0" w:rsidP="00EA42F0">
      <w:pPr>
        <w:jc w:val="both"/>
        <w:rPr>
          <w:sz w:val="28"/>
          <w:szCs w:val="28"/>
        </w:rPr>
      </w:pPr>
      <w:r w:rsidRPr="002138A3">
        <w:rPr>
          <w:sz w:val="28"/>
          <w:szCs w:val="28"/>
        </w:rPr>
        <w:t xml:space="preserve">администрации Советского </w:t>
      </w:r>
      <w:r w:rsidR="001E4DBA">
        <w:rPr>
          <w:sz w:val="28"/>
          <w:szCs w:val="28"/>
        </w:rPr>
        <w:t>муниципального</w:t>
      </w:r>
    </w:p>
    <w:p w:rsidR="008E7FDE" w:rsidRDefault="00EA42F0" w:rsidP="001E4DBA">
      <w:pPr>
        <w:jc w:val="both"/>
        <w:rPr>
          <w:sz w:val="28"/>
          <w:szCs w:val="28"/>
        </w:rPr>
        <w:sectPr w:rsidR="008E7FDE" w:rsidSect="006F24D1">
          <w:pgSz w:w="11906" w:h="16838"/>
          <w:pgMar w:top="1134" w:right="567" w:bottom="1134" w:left="1985" w:header="709" w:footer="709" w:gutter="0"/>
          <w:cols w:space="708"/>
          <w:docGrid w:linePitch="360"/>
        </w:sectPr>
      </w:pPr>
      <w:r w:rsidRPr="002138A3">
        <w:rPr>
          <w:sz w:val="28"/>
          <w:szCs w:val="28"/>
        </w:rPr>
        <w:t xml:space="preserve">округа Ставропольского края                                           </w:t>
      </w:r>
      <w:r w:rsidR="001E4DBA">
        <w:rPr>
          <w:sz w:val="28"/>
          <w:szCs w:val="28"/>
        </w:rPr>
        <w:t xml:space="preserve">                  С.В. </w:t>
      </w:r>
      <w:proofErr w:type="spellStart"/>
      <w:r w:rsidR="001E4DBA">
        <w:rPr>
          <w:sz w:val="28"/>
          <w:szCs w:val="28"/>
        </w:rPr>
        <w:t>Безгуб</w:t>
      </w:r>
      <w:proofErr w:type="spellEnd"/>
    </w:p>
    <w:p w:rsidR="002E275E" w:rsidRPr="00722EE5" w:rsidRDefault="002E275E" w:rsidP="002E275E">
      <w:pPr>
        <w:jc w:val="center"/>
        <w:rPr>
          <w:sz w:val="28"/>
          <w:szCs w:val="28"/>
        </w:rPr>
      </w:pPr>
      <w:r w:rsidRPr="00722EE5">
        <w:rPr>
          <w:sz w:val="28"/>
          <w:szCs w:val="28"/>
        </w:rPr>
        <w:lastRenderedPageBreak/>
        <w:t>Сведения</w:t>
      </w:r>
    </w:p>
    <w:p w:rsidR="002E275E" w:rsidRDefault="002E275E" w:rsidP="002E275E">
      <w:pPr>
        <w:jc w:val="center"/>
        <w:rPr>
          <w:sz w:val="28"/>
          <w:szCs w:val="28"/>
        </w:rPr>
      </w:pPr>
      <w:r w:rsidRPr="00722EE5">
        <w:rPr>
          <w:sz w:val="28"/>
          <w:szCs w:val="28"/>
        </w:rPr>
        <w:t xml:space="preserve">о достижении значений индикаторов достижения целей и показателей решения задач </w:t>
      </w:r>
      <w:r w:rsidRPr="00722EE5">
        <w:rPr>
          <w:bCs/>
          <w:sz w:val="28"/>
          <w:szCs w:val="28"/>
        </w:rPr>
        <w:t>муниципаль</w:t>
      </w:r>
      <w:r>
        <w:rPr>
          <w:bCs/>
          <w:sz w:val="28"/>
          <w:szCs w:val="28"/>
        </w:rPr>
        <w:t>ной</w:t>
      </w:r>
      <w:r w:rsidRPr="00722EE5">
        <w:rPr>
          <w:bCs/>
          <w:sz w:val="28"/>
          <w:szCs w:val="28"/>
        </w:rPr>
        <w:t xml:space="preserve"> программ</w:t>
      </w:r>
      <w:r>
        <w:rPr>
          <w:bCs/>
          <w:sz w:val="28"/>
          <w:szCs w:val="28"/>
        </w:rPr>
        <w:t>ы</w:t>
      </w:r>
      <w:r w:rsidRPr="00722EE5">
        <w:rPr>
          <w:bCs/>
          <w:sz w:val="28"/>
          <w:szCs w:val="28"/>
        </w:rPr>
        <w:t xml:space="preserve"> Советского городского округа Ставропольского края </w:t>
      </w:r>
      <w:r w:rsidRPr="008E7FDE">
        <w:rPr>
          <w:sz w:val="28"/>
          <w:szCs w:val="28"/>
        </w:rPr>
        <w:t>«Развитие градостроительства, строительства и архитектуры в Советском муниципальном районе Ставропольского края»</w:t>
      </w:r>
    </w:p>
    <w:p w:rsidR="002E275E" w:rsidRDefault="002E275E" w:rsidP="002E275E">
      <w:pPr>
        <w:jc w:val="center"/>
      </w:pPr>
      <w:r w:rsidRPr="007401A2">
        <w:t>&lt;</w:t>
      </w:r>
      <w:r w:rsidRPr="00A724B5">
        <w:t>1</w:t>
      </w:r>
      <w:proofErr w:type="gramStart"/>
      <w:r w:rsidRPr="00A724B5">
        <w:t>&gt; Д</w:t>
      </w:r>
      <w:proofErr w:type="gramEnd"/>
      <w:r w:rsidRPr="00A724B5">
        <w:t xml:space="preserve">алее в настоящем Приложении используются сокращения: округ – Советский городской округ Ставропольского края; Программа –  муниципальная программа Советского городского округа Ставропольского края </w:t>
      </w:r>
      <w:r w:rsidRPr="002E275E">
        <w:t>«Развитие градостроительства, стр</w:t>
      </w:r>
      <w:bookmarkStart w:id="0" w:name="_GoBack"/>
      <w:bookmarkEnd w:id="0"/>
      <w:r w:rsidRPr="002E275E">
        <w:t xml:space="preserve">оительства и архитектуры в Советском муниципальном районе Ставропольского края», </w:t>
      </w:r>
      <w:r>
        <w:t>отдел</w:t>
      </w:r>
      <w:r w:rsidRPr="00A724B5">
        <w:t xml:space="preserve">-  отдел градостроительства, транспорта и муниципального хозяйства администрации Советского городского округа Ставропольского края; </w:t>
      </w:r>
    </w:p>
    <w:p w:rsidR="00951826" w:rsidRDefault="00951826" w:rsidP="002E275E">
      <w:pPr>
        <w:jc w:val="center"/>
        <w:rPr>
          <w:sz w:val="28"/>
          <w:szCs w:val="28"/>
        </w:rPr>
      </w:pPr>
    </w:p>
    <w:tbl>
      <w:tblPr>
        <w:tblW w:w="14671" w:type="dxa"/>
        <w:tblInd w:w="70" w:type="dxa"/>
        <w:tblLayout w:type="fixed"/>
        <w:tblCellMar>
          <w:left w:w="70" w:type="dxa"/>
          <w:right w:w="70" w:type="dxa"/>
        </w:tblCellMar>
        <w:tblLook w:val="0000"/>
      </w:tblPr>
      <w:tblGrid>
        <w:gridCol w:w="540"/>
        <w:gridCol w:w="5580"/>
        <w:gridCol w:w="1560"/>
        <w:gridCol w:w="1054"/>
        <w:gridCol w:w="2535"/>
        <w:gridCol w:w="3402"/>
      </w:tblGrid>
      <w:tr w:rsidR="002E275E" w:rsidRPr="006A7AA2" w:rsidTr="00006D0B">
        <w:trPr>
          <w:cantSplit/>
          <w:trHeight w:val="960"/>
        </w:trPr>
        <w:tc>
          <w:tcPr>
            <w:tcW w:w="540" w:type="dxa"/>
            <w:vMerge w:val="restart"/>
            <w:tcBorders>
              <w:top w:val="single" w:sz="6" w:space="0" w:color="auto"/>
              <w:left w:val="single" w:sz="6" w:space="0" w:color="auto"/>
              <w:bottom w:val="nil"/>
              <w:right w:val="single" w:sz="6" w:space="0" w:color="auto"/>
            </w:tcBorders>
            <w:vAlign w:val="center"/>
          </w:tcPr>
          <w:p w:rsidR="002E275E" w:rsidRPr="00A724B5" w:rsidRDefault="002E275E" w:rsidP="00CE0A74">
            <w:pPr>
              <w:pStyle w:val="ConsPlusNormal"/>
              <w:widowControl/>
              <w:ind w:firstLine="0"/>
              <w:jc w:val="center"/>
              <w:rPr>
                <w:rFonts w:ascii="Times New Roman" w:hAnsi="Times New Roman" w:cs="Times New Roman"/>
                <w:sz w:val="24"/>
                <w:szCs w:val="24"/>
              </w:rPr>
            </w:pPr>
            <w:r w:rsidRPr="00A724B5">
              <w:rPr>
                <w:rFonts w:ascii="Times New Roman" w:hAnsi="Times New Roman" w:cs="Times New Roman"/>
                <w:sz w:val="24"/>
                <w:szCs w:val="24"/>
              </w:rPr>
              <w:t xml:space="preserve">№ </w:t>
            </w:r>
            <w:r w:rsidRPr="00A724B5">
              <w:rPr>
                <w:rFonts w:ascii="Times New Roman" w:hAnsi="Times New Roman" w:cs="Times New Roman"/>
                <w:sz w:val="24"/>
                <w:szCs w:val="24"/>
              </w:rPr>
              <w:br/>
              <w:t>п/п</w:t>
            </w:r>
          </w:p>
        </w:tc>
        <w:tc>
          <w:tcPr>
            <w:tcW w:w="5580" w:type="dxa"/>
            <w:vMerge w:val="restart"/>
            <w:tcBorders>
              <w:top w:val="single" w:sz="6" w:space="0" w:color="auto"/>
              <w:left w:val="single" w:sz="6" w:space="0" w:color="auto"/>
              <w:bottom w:val="nil"/>
              <w:right w:val="single" w:sz="6" w:space="0" w:color="auto"/>
            </w:tcBorders>
            <w:vAlign w:val="center"/>
          </w:tcPr>
          <w:p w:rsidR="002E275E" w:rsidRPr="00A724B5" w:rsidRDefault="002E275E" w:rsidP="00CE0A74">
            <w:pPr>
              <w:pStyle w:val="ConsPlusNormal"/>
              <w:widowControl/>
              <w:ind w:firstLine="0"/>
              <w:jc w:val="center"/>
              <w:rPr>
                <w:rFonts w:ascii="Times New Roman" w:hAnsi="Times New Roman" w:cs="Times New Roman"/>
                <w:sz w:val="24"/>
                <w:szCs w:val="24"/>
              </w:rPr>
            </w:pPr>
            <w:r w:rsidRPr="00A724B5">
              <w:rPr>
                <w:rFonts w:ascii="Times New Roman" w:hAnsi="Times New Roman" w:cs="Times New Roman"/>
                <w:sz w:val="24"/>
                <w:szCs w:val="24"/>
              </w:rPr>
              <w:t>Наименование целевого индикатора,  показателя Программы, подпрограммы Программы</w:t>
            </w:r>
          </w:p>
          <w:p w:rsidR="002E275E" w:rsidRPr="00A724B5" w:rsidRDefault="002E275E" w:rsidP="00CE0A74">
            <w:pPr>
              <w:pStyle w:val="ConsPlusNormal"/>
              <w:widowControl/>
              <w:ind w:firstLine="0"/>
              <w:jc w:val="center"/>
              <w:rPr>
                <w:sz w:val="24"/>
                <w:szCs w:val="24"/>
              </w:rPr>
            </w:pPr>
          </w:p>
        </w:tc>
        <w:tc>
          <w:tcPr>
            <w:tcW w:w="1560" w:type="dxa"/>
            <w:vMerge w:val="restart"/>
            <w:tcBorders>
              <w:top w:val="single" w:sz="6" w:space="0" w:color="auto"/>
              <w:left w:val="single" w:sz="6" w:space="0" w:color="auto"/>
              <w:bottom w:val="nil"/>
              <w:right w:val="single" w:sz="6" w:space="0" w:color="auto"/>
            </w:tcBorders>
            <w:vAlign w:val="center"/>
          </w:tcPr>
          <w:p w:rsidR="002E275E" w:rsidRPr="00A724B5" w:rsidRDefault="002E275E" w:rsidP="00CE0A74">
            <w:pPr>
              <w:pStyle w:val="ConsPlusNormal"/>
              <w:widowControl/>
              <w:ind w:firstLine="0"/>
              <w:jc w:val="center"/>
              <w:rPr>
                <w:rFonts w:ascii="Times New Roman" w:hAnsi="Times New Roman" w:cs="Times New Roman"/>
                <w:sz w:val="24"/>
                <w:szCs w:val="24"/>
              </w:rPr>
            </w:pPr>
            <w:r w:rsidRPr="00A724B5">
              <w:rPr>
                <w:rFonts w:ascii="Times New Roman" w:hAnsi="Times New Roman" w:cs="Times New Roman"/>
                <w:sz w:val="24"/>
                <w:szCs w:val="24"/>
              </w:rPr>
              <w:t xml:space="preserve">Единица  </w:t>
            </w:r>
          </w:p>
          <w:p w:rsidR="002E275E" w:rsidRPr="00A724B5" w:rsidRDefault="002E275E" w:rsidP="00CE0A74">
            <w:pPr>
              <w:pStyle w:val="ConsPlusNormal"/>
              <w:widowControl/>
              <w:ind w:firstLine="0"/>
              <w:jc w:val="center"/>
              <w:rPr>
                <w:rFonts w:ascii="Times New Roman" w:hAnsi="Times New Roman" w:cs="Times New Roman"/>
                <w:sz w:val="24"/>
                <w:szCs w:val="24"/>
              </w:rPr>
            </w:pPr>
            <w:r w:rsidRPr="00A724B5">
              <w:rPr>
                <w:rFonts w:ascii="Times New Roman" w:hAnsi="Times New Roman" w:cs="Times New Roman"/>
                <w:sz w:val="24"/>
                <w:szCs w:val="24"/>
              </w:rPr>
              <w:t>измерения</w:t>
            </w:r>
          </w:p>
        </w:tc>
        <w:tc>
          <w:tcPr>
            <w:tcW w:w="3589" w:type="dxa"/>
            <w:gridSpan w:val="2"/>
            <w:tcBorders>
              <w:top w:val="single" w:sz="6" w:space="0" w:color="auto"/>
              <w:left w:val="single" w:sz="6" w:space="0" w:color="auto"/>
              <w:bottom w:val="single" w:sz="6" w:space="0" w:color="auto"/>
              <w:right w:val="single" w:sz="6" w:space="0" w:color="auto"/>
            </w:tcBorders>
          </w:tcPr>
          <w:p w:rsidR="002E275E" w:rsidRPr="00A724B5" w:rsidRDefault="002E275E" w:rsidP="00CE0A74">
            <w:pPr>
              <w:pStyle w:val="ConsPlusNormal"/>
              <w:widowControl/>
              <w:ind w:firstLine="0"/>
              <w:jc w:val="center"/>
              <w:rPr>
                <w:rFonts w:ascii="Times New Roman" w:hAnsi="Times New Roman" w:cs="Times New Roman"/>
                <w:sz w:val="24"/>
                <w:szCs w:val="24"/>
              </w:rPr>
            </w:pPr>
            <w:r w:rsidRPr="00A724B5">
              <w:rPr>
                <w:rFonts w:ascii="Times New Roman" w:hAnsi="Times New Roman" w:cs="Times New Roman"/>
                <w:sz w:val="24"/>
                <w:szCs w:val="24"/>
              </w:rPr>
              <w:t>Значения целевого индикатора, показателя Программы, Подпрограммы Программы</w:t>
            </w:r>
          </w:p>
        </w:tc>
        <w:tc>
          <w:tcPr>
            <w:tcW w:w="3402" w:type="dxa"/>
            <w:vMerge w:val="restart"/>
            <w:tcBorders>
              <w:top w:val="single" w:sz="6" w:space="0" w:color="auto"/>
              <w:left w:val="single" w:sz="6" w:space="0" w:color="auto"/>
              <w:right w:val="single" w:sz="6" w:space="0" w:color="auto"/>
            </w:tcBorders>
            <w:vAlign w:val="center"/>
          </w:tcPr>
          <w:p w:rsidR="002E275E" w:rsidRPr="00A724B5" w:rsidRDefault="002E275E" w:rsidP="00CE0A74">
            <w:pPr>
              <w:pStyle w:val="ConsPlusNormal"/>
              <w:widowControl/>
              <w:ind w:firstLine="0"/>
              <w:jc w:val="center"/>
              <w:rPr>
                <w:rFonts w:ascii="Times New Roman" w:hAnsi="Times New Roman" w:cs="Times New Roman"/>
                <w:sz w:val="24"/>
                <w:szCs w:val="24"/>
              </w:rPr>
            </w:pPr>
            <w:r w:rsidRPr="00A724B5">
              <w:rPr>
                <w:rFonts w:ascii="Times New Roman" w:hAnsi="Times New Roman" w:cs="Times New Roman"/>
                <w:sz w:val="24"/>
                <w:szCs w:val="24"/>
              </w:rPr>
              <w:t>Обоснование отклонений значений показателя (индикатора) на конец отчетного года (при наличии)</w:t>
            </w:r>
          </w:p>
        </w:tc>
      </w:tr>
      <w:tr w:rsidR="002E275E" w:rsidRPr="006A7AA2" w:rsidTr="00006D0B">
        <w:trPr>
          <w:cantSplit/>
          <w:trHeight w:val="240"/>
        </w:trPr>
        <w:tc>
          <w:tcPr>
            <w:tcW w:w="540" w:type="dxa"/>
            <w:vMerge/>
            <w:tcBorders>
              <w:top w:val="nil"/>
              <w:left w:val="single" w:sz="6" w:space="0" w:color="auto"/>
              <w:bottom w:val="nil"/>
              <w:right w:val="single" w:sz="6" w:space="0" w:color="auto"/>
            </w:tcBorders>
          </w:tcPr>
          <w:p w:rsidR="002E275E" w:rsidRPr="007147D3" w:rsidRDefault="002E275E" w:rsidP="00CE0A74">
            <w:pPr>
              <w:pStyle w:val="ConsPlusNormal"/>
              <w:widowControl/>
              <w:ind w:firstLine="0"/>
              <w:rPr>
                <w:rFonts w:ascii="Times New Roman" w:hAnsi="Times New Roman" w:cs="Times New Roman"/>
              </w:rPr>
            </w:pPr>
          </w:p>
        </w:tc>
        <w:tc>
          <w:tcPr>
            <w:tcW w:w="5580" w:type="dxa"/>
            <w:vMerge/>
            <w:tcBorders>
              <w:top w:val="nil"/>
              <w:left w:val="single" w:sz="6" w:space="0" w:color="auto"/>
              <w:bottom w:val="nil"/>
              <w:right w:val="single" w:sz="6" w:space="0" w:color="auto"/>
            </w:tcBorders>
          </w:tcPr>
          <w:p w:rsidR="002E275E" w:rsidRPr="007147D3" w:rsidRDefault="002E275E" w:rsidP="00CE0A74">
            <w:pPr>
              <w:pStyle w:val="ConsPlusNormal"/>
              <w:widowControl/>
              <w:ind w:firstLine="0"/>
              <w:rPr>
                <w:rFonts w:ascii="Times New Roman" w:hAnsi="Times New Roman" w:cs="Times New Roman"/>
              </w:rPr>
            </w:pPr>
          </w:p>
        </w:tc>
        <w:tc>
          <w:tcPr>
            <w:tcW w:w="1560" w:type="dxa"/>
            <w:vMerge/>
            <w:tcBorders>
              <w:top w:val="nil"/>
              <w:left w:val="single" w:sz="6" w:space="0" w:color="auto"/>
              <w:bottom w:val="nil"/>
              <w:right w:val="single" w:sz="6" w:space="0" w:color="auto"/>
            </w:tcBorders>
          </w:tcPr>
          <w:p w:rsidR="002E275E" w:rsidRPr="007147D3" w:rsidRDefault="002E275E" w:rsidP="00CE0A74">
            <w:pPr>
              <w:pStyle w:val="ConsPlusNormal"/>
              <w:widowControl/>
              <w:ind w:firstLine="0"/>
              <w:rPr>
                <w:rFonts w:ascii="Times New Roman" w:hAnsi="Times New Roman" w:cs="Times New Roman"/>
              </w:rPr>
            </w:pPr>
          </w:p>
        </w:tc>
        <w:tc>
          <w:tcPr>
            <w:tcW w:w="3589" w:type="dxa"/>
            <w:gridSpan w:val="2"/>
            <w:tcBorders>
              <w:top w:val="single" w:sz="6" w:space="0" w:color="auto"/>
              <w:left w:val="single" w:sz="6" w:space="0" w:color="auto"/>
              <w:bottom w:val="single" w:sz="6" w:space="0" w:color="auto"/>
              <w:right w:val="single" w:sz="6" w:space="0" w:color="auto"/>
            </w:tcBorders>
          </w:tcPr>
          <w:p w:rsidR="002E275E" w:rsidRPr="00A724B5" w:rsidRDefault="002E275E" w:rsidP="00CE0A74">
            <w:pPr>
              <w:pStyle w:val="ConsPlusNormal"/>
              <w:widowControl/>
              <w:ind w:firstLine="0"/>
              <w:jc w:val="center"/>
              <w:rPr>
                <w:rFonts w:ascii="Times New Roman" w:hAnsi="Times New Roman" w:cs="Times New Roman"/>
                <w:sz w:val="24"/>
                <w:szCs w:val="24"/>
              </w:rPr>
            </w:pPr>
            <w:r w:rsidRPr="00A724B5">
              <w:rPr>
                <w:rFonts w:ascii="Times New Roman" w:hAnsi="Times New Roman" w:cs="Times New Roman"/>
                <w:sz w:val="24"/>
                <w:szCs w:val="24"/>
              </w:rPr>
              <w:t>текущий год</w:t>
            </w:r>
          </w:p>
        </w:tc>
        <w:tc>
          <w:tcPr>
            <w:tcW w:w="3402" w:type="dxa"/>
            <w:vMerge/>
            <w:tcBorders>
              <w:left w:val="single" w:sz="6" w:space="0" w:color="auto"/>
              <w:right w:val="single" w:sz="6" w:space="0" w:color="auto"/>
            </w:tcBorders>
          </w:tcPr>
          <w:p w:rsidR="002E275E" w:rsidRPr="007147D3" w:rsidRDefault="002E275E" w:rsidP="00CE0A74">
            <w:pPr>
              <w:pStyle w:val="ConsPlusNormal"/>
              <w:widowControl/>
              <w:ind w:firstLine="0"/>
              <w:rPr>
                <w:rFonts w:ascii="Times New Roman" w:hAnsi="Times New Roman" w:cs="Times New Roman"/>
              </w:rPr>
            </w:pPr>
          </w:p>
        </w:tc>
      </w:tr>
      <w:tr w:rsidR="002E275E" w:rsidRPr="006A7AA2" w:rsidTr="00006D0B">
        <w:trPr>
          <w:cantSplit/>
          <w:trHeight w:val="360"/>
        </w:trPr>
        <w:tc>
          <w:tcPr>
            <w:tcW w:w="540" w:type="dxa"/>
            <w:vMerge/>
            <w:tcBorders>
              <w:top w:val="nil"/>
              <w:left w:val="single" w:sz="6" w:space="0" w:color="auto"/>
              <w:bottom w:val="single" w:sz="4" w:space="0" w:color="auto"/>
              <w:right w:val="single" w:sz="6" w:space="0" w:color="auto"/>
            </w:tcBorders>
          </w:tcPr>
          <w:p w:rsidR="002E275E" w:rsidRPr="007147D3" w:rsidRDefault="002E275E" w:rsidP="00CE0A74">
            <w:pPr>
              <w:pStyle w:val="ConsPlusNormal"/>
              <w:widowControl/>
              <w:ind w:firstLine="0"/>
              <w:rPr>
                <w:rFonts w:ascii="Times New Roman" w:hAnsi="Times New Roman" w:cs="Times New Roman"/>
              </w:rPr>
            </w:pPr>
          </w:p>
        </w:tc>
        <w:tc>
          <w:tcPr>
            <w:tcW w:w="5580" w:type="dxa"/>
            <w:vMerge/>
            <w:tcBorders>
              <w:top w:val="nil"/>
              <w:left w:val="single" w:sz="6" w:space="0" w:color="auto"/>
              <w:bottom w:val="single" w:sz="4" w:space="0" w:color="auto"/>
              <w:right w:val="single" w:sz="6" w:space="0" w:color="auto"/>
            </w:tcBorders>
          </w:tcPr>
          <w:p w:rsidR="002E275E" w:rsidRPr="007147D3" w:rsidRDefault="002E275E" w:rsidP="00CE0A74">
            <w:pPr>
              <w:pStyle w:val="ConsPlusNormal"/>
              <w:widowControl/>
              <w:ind w:firstLine="0"/>
              <w:rPr>
                <w:rFonts w:ascii="Times New Roman" w:hAnsi="Times New Roman" w:cs="Times New Roman"/>
              </w:rPr>
            </w:pPr>
          </w:p>
        </w:tc>
        <w:tc>
          <w:tcPr>
            <w:tcW w:w="1560" w:type="dxa"/>
            <w:vMerge/>
            <w:tcBorders>
              <w:top w:val="nil"/>
              <w:left w:val="single" w:sz="6" w:space="0" w:color="auto"/>
              <w:bottom w:val="single" w:sz="4" w:space="0" w:color="auto"/>
              <w:right w:val="single" w:sz="6" w:space="0" w:color="auto"/>
            </w:tcBorders>
          </w:tcPr>
          <w:p w:rsidR="002E275E" w:rsidRPr="007147D3" w:rsidRDefault="002E275E" w:rsidP="00CE0A74">
            <w:pPr>
              <w:pStyle w:val="ConsPlusNormal"/>
              <w:widowControl/>
              <w:ind w:firstLine="0"/>
              <w:rPr>
                <w:rFonts w:ascii="Times New Roman" w:hAnsi="Times New Roman" w:cs="Times New Roman"/>
              </w:rPr>
            </w:pPr>
          </w:p>
        </w:tc>
        <w:tc>
          <w:tcPr>
            <w:tcW w:w="1054" w:type="dxa"/>
            <w:tcBorders>
              <w:top w:val="single" w:sz="6" w:space="0" w:color="auto"/>
              <w:left w:val="single" w:sz="6" w:space="0" w:color="auto"/>
              <w:bottom w:val="single" w:sz="4" w:space="0" w:color="auto"/>
              <w:right w:val="single" w:sz="6" w:space="0" w:color="auto"/>
            </w:tcBorders>
          </w:tcPr>
          <w:p w:rsidR="002E275E" w:rsidRPr="007147D3" w:rsidRDefault="002E275E" w:rsidP="00CE0A74">
            <w:pPr>
              <w:pStyle w:val="ConsPlusNormal"/>
              <w:widowControl/>
              <w:ind w:firstLine="0"/>
              <w:jc w:val="center"/>
              <w:rPr>
                <w:rFonts w:ascii="Times New Roman" w:hAnsi="Times New Roman" w:cs="Times New Roman"/>
              </w:rPr>
            </w:pPr>
            <w:r w:rsidRPr="007147D3">
              <w:rPr>
                <w:rFonts w:ascii="Times New Roman" w:hAnsi="Times New Roman" w:cs="Times New Roman"/>
              </w:rPr>
              <w:t>план</w:t>
            </w:r>
          </w:p>
        </w:tc>
        <w:tc>
          <w:tcPr>
            <w:tcW w:w="2535" w:type="dxa"/>
            <w:tcBorders>
              <w:top w:val="single" w:sz="6" w:space="0" w:color="auto"/>
              <w:left w:val="single" w:sz="6" w:space="0" w:color="auto"/>
              <w:bottom w:val="single" w:sz="4" w:space="0" w:color="auto"/>
              <w:right w:val="single" w:sz="6" w:space="0" w:color="auto"/>
            </w:tcBorders>
          </w:tcPr>
          <w:p w:rsidR="002E275E" w:rsidRPr="00A724B5" w:rsidRDefault="002E275E" w:rsidP="00CE0A74">
            <w:pPr>
              <w:pStyle w:val="ConsPlusNormal"/>
              <w:widowControl/>
              <w:ind w:firstLine="0"/>
              <w:jc w:val="center"/>
              <w:rPr>
                <w:rFonts w:ascii="Times New Roman" w:hAnsi="Times New Roman" w:cs="Times New Roman"/>
                <w:sz w:val="24"/>
                <w:szCs w:val="24"/>
              </w:rPr>
            </w:pPr>
            <w:r w:rsidRPr="00A724B5">
              <w:rPr>
                <w:rFonts w:ascii="Times New Roman" w:hAnsi="Times New Roman" w:cs="Times New Roman"/>
                <w:sz w:val="24"/>
                <w:szCs w:val="24"/>
              </w:rPr>
              <w:t>фактическое значение на конец года</w:t>
            </w:r>
          </w:p>
        </w:tc>
        <w:tc>
          <w:tcPr>
            <w:tcW w:w="3402" w:type="dxa"/>
            <w:vMerge/>
            <w:tcBorders>
              <w:left w:val="single" w:sz="6" w:space="0" w:color="auto"/>
              <w:bottom w:val="single" w:sz="4" w:space="0" w:color="auto"/>
              <w:right w:val="single" w:sz="6" w:space="0" w:color="auto"/>
            </w:tcBorders>
          </w:tcPr>
          <w:p w:rsidR="002E275E" w:rsidRPr="007147D3" w:rsidRDefault="002E275E" w:rsidP="00CE0A74">
            <w:pPr>
              <w:pStyle w:val="ConsPlusNormal"/>
              <w:widowControl/>
              <w:ind w:firstLine="0"/>
              <w:rPr>
                <w:rFonts w:ascii="Times New Roman" w:hAnsi="Times New Roman" w:cs="Times New Roman"/>
              </w:rPr>
            </w:pPr>
          </w:p>
        </w:tc>
      </w:tr>
      <w:tr w:rsidR="002E275E" w:rsidRPr="006A7AA2" w:rsidTr="00006D0B">
        <w:trPr>
          <w:cantSplit/>
          <w:trHeight w:val="298"/>
        </w:trPr>
        <w:tc>
          <w:tcPr>
            <w:tcW w:w="540" w:type="dxa"/>
            <w:tcBorders>
              <w:top w:val="single" w:sz="4" w:space="0" w:color="auto"/>
              <w:left w:val="single" w:sz="4" w:space="0" w:color="auto"/>
              <w:bottom w:val="single" w:sz="4" w:space="0" w:color="auto"/>
              <w:right w:val="single" w:sz="4" w:space="0" w:color="auto"/>
            </w:tcBorders>
          </w:tcPr>
          <w:p w:rsidR="002E275E" w:rsidRPr="007147D3" w:rsidRDefault="002E275E" w:rsidP="00CE0A74">
            <w:pPr>
              <w:pStyle w:val="ConsPlusNormal"/>
              <w:widowControl/>
              <w:ind w:firstLine="0"/>
              <w:jc w:val="center"/>
              <w:rPr>
                <w:rFonts w:ascii="Times New Roman" w:hAnsi="Times New Roman" w:cs="Times New Roman"/>
              </w:rPr>
            </w:pPr>
            <w:r w:rsidRPr="007147D3">
              <w:rPr>
                <w:rFonts w:ascii="Times New Roman" w:hAnsi="Times New Roman" w:cs="Times New Roman"/>
              </w:rPr>
              <w:t>1</w:t>
            </w:r>
          </w:p>
        </w:tc>
        <w:tc>
          <w:tcPr>
            <w:tcW w:w="5580" w:type="dxa"/>
            <w:tcBorders>
              <w:top w:val="single" w:sz="4" w:space="0" w:color="auto"/>
              <w:left w:val="single" w:sz="4" w:space="0" w:color="auto"/>
              <w:bottom w:val="single" w:sz="4" w:space="0" w:color="auto"/>
              <w:right w:val="single" w:sz="4" w:space="0" w:color="auto"/>
            </w:tcBorders>
          </w:tcPr>
          <w:p w:rsidR="002E275E" w:rsidRPr="007147D3" w:rsidRDefault="002E275E" w:rsidP="00CE0A74">
            <w:pPr>
              <w:pStyle w:val="ConsPlusNormal"/>
              <w:widowControl/>
              <w:ind w:firstLine="0"/>
              <w:jc w:val="center"/>
              <w:rPr>
                <w:rFonts w:ascii="Times New Roman" w:hAnsi="Times New Roman" w:cs="Times New Roman"/>
              </w:rPr>
            </w:pPr>
            <w:r w:rsidRPr="007147D3">
              <w:rPr>
                <w:rFonts w:ascii="Times New Roman" w:hAnsi="Times New Roman" w:cs="Times New Roman"/>
              </w:rPr>
              <w:t>2</w:t>
            </w:r>
          </w:p>
        </w:tc>
        <w:tc>
          <w:tcPr>
            <w:tcW w:w="1560" w:type="dxa"/>
            <w:tcBorders>
              <w:top w:val="single" w:sz="4" w:space="0" w:color="auto"/>
              <w:left w:val="single" w:sz="4" w:space="0" w:color="auto"/>
              <w:bottom w:val="single" w:sz="4" w:space="0" w:color="auto"/>
              <w:right w:val="single" w:sz="4" w:space="0" w:color="auto"/>
            </w:tcBorders>
          </w:tcPr>
          <w:p w:rsidR="002E275E" w:rsidRPr="007147D3" w:rsidRDefault="002E275E" w:rsidP="00CE0A74">
            <w:pPr>
              <w:pStyle w:val="ConsPlusNormal"/>
              <w:widowControl/>
              <w:ind w:firstLine="0"/>
              <w:jc w:val="center"/>
              <w:rPr>
                <w:rFonts w:ascii="Times New Roman" w:hAnsi="Times New Roman" w:cs="Times New Roman"/>
              </w:rPr>
            </w:pPr>
            <w:r w:rsidRPr="007147D3">
              <w:rPr>
                <w:rFonts w:ascii="Times New Roman" w:hAnsi="Times New Roman" w:cs="Times New Roman"/>
              </w:rPr>
              <w:t>3</w:t>
            </w:r>
          </w:p>
        </w:tc>
        <w:tc>
          <w:tcPr>
            <w:tcW w:w="1054" w:type="dxa"/>
            <w:tcBorders>
              <w:top w:val="single" w:sz="4" w:space="0" w:color="auto"/>
              <w:left w:val="single" w:sz="4" w:space="0" w:color="auto"/>
              <w:bottom w:val="single" w:sz="4" w:space="0" w:color="auto"/>
              <w:right w:val="single" w:sz="4" w:space="0" w:color="auto"/>
            </w:tcBorders>
          </w:tcPr>
          <w:p w:rsidR="002E275E" w:rsidRPr="007147D3" w:rsidRDefault="002E275E" w:rsidP="00CE0A74">
            <w:pPr>
              <w:pStyle w:val="ConsPlusNormal"/>
              <w:widowControl/>
              <w:ind w:firstLine="0"/>
              <w:jc w:val="center"/>
              <w:rPr>
                <w:rFonts w:ascii="Times New Roman" w:hAnsi="Times New Roman" w:cs="Times New Roman"/>
              </w:rPr>
            </w:pPr>
            <w:r w:rsidRPr="007147D3">
              <w:rPr>
                <w:rFonts w:ascii="Times New Roman" w:hAnsi="Times New Roman" w:cs="Times New Roman"/>
              </w:rPr>
              <w:t>4</w:t>
            </w:r>
          </w:p>
        </w:tc>
        <w:tc>
          <w:tcPr>
            <w:tcW w:w="2535" w:type="dxa"/>
            <w:tcBorders>
              <w:top w:val="single" w:sz="4" w:space="0" w:color="auto"/>
              <w:left w:val="single" w:sz="4" w:space="0" w:color="auto"/>
              <w:bottom w:val="single" w:sz="4" w:space="0" w:color="auto"/>
              <w:right w:val="single" w:sz="4" w:space="0" w:color="auto"/>
            </w:tcBorders>
          </w:tcPr>
          <w:p w:rsidR="002E275E" w:rsidRPr="007147D3" w:rsidRDefault="002E275E" w:rsidP="00CE0A74">
            <w:pPr>
              <w:pStyle w:val="ConsPlusNormal"/>
              <w:widowControl/>
              <w:ind w:firstLine="0"/>
              <w:jc w:val="center"/>
              <w:rPr>
                <w:rFonts w:ascii="Times New Roman" w:hAnsi="Times New Roman" w:cs="Times New Roman"/>
              </w:rPr>
            </w:pPr>
            <w:r w:rsidRPr="007147D3">
              <w:rPr>
                <w:rFonts w:ascii="Times New Roman" w:hAnsi="Times New Roman" w:cs="Times New Roman"/>
              </w:rPr>
              <w:t>5</w:t>
            </w:r>
          </w:p>
        </w:tc>
        <w:tc>
          <w:tcPr>
            <w:tcW w:w="3402" w:type="dxa"/>
            <w:tcBorders>
              <w:top w:val="single" w:sz="4" w:space="0" w:color="auto"/>
              <w:left w:val="single" w:sz="4" w:space="0" w:color="auto"/>
              <w:bottom w:val="single" w:sz="4" w:space="0" w:color="auto"/>
              <w:right w:val="single" w:sz="4" w:space="0" w:color="auto"/>
            </w:tcBorders>
          </w:tcPr>
          <w:p w:rsidR="002E275E" w:rsidRPr="007147D3" w:rsidRDefault="002E275E" w:rsidP="00CE0A74">
            <w:pPr>
              <w:pStyle w:val="ConsPlusNormal"/>
              <w:widowControl/>
              <w:ind w:firstLine="0"/>
              <w:jc w:val="center"/>
              <w:rPr>
                <w:rFonts w:ascii="Times New Roman" w:hAnsi="Times New Roman" w:cs="Times New Roman"/>
              </w:rPr>
            </w:pPr>
            <w:r w:rsidRPr="007147D3">
              <w:rPr>
                <w:rFonts w:ascii="Times New Roman" w:hAnsi="Times New Roman" w:cs="Times New Roman"/>
              </w:rPr>
              <w:t>6</w:t>
            </w:r>
          </w:p>
        </w:tc>
      </w:tr>
      <w:tr w:rsidR="002E275E" w:rsidRPr="006A7AA2" w:rsidTr="00006D0B">
        <w:trPr>
          <w:cantSplit/>
          <w:trHeight w:val="298"/>
        </w:trPr>
        <w:tc>
          <w:tcPr>
            <w:tcW w:w="540" w:type="dxa"/>
            <w:tcBorders>
              <w:top w:val="single" w:sz="4" w:space="0" w:color="auto"/>
              <w:left w:val="single" w:sz="4" w:space="0" w:color="auto"/>
              <w:bottom w:val="single" w:sz="4" w:space="0" w:color="auto"/>
              <w:right w:val="single" w:sz="4" w:space="0" w:color="auto"/>
            </w:tcBorders>
          </w:tcPr>
          <w:p w:rsidR="002E275E" w:rsidRPr="009E168B" w:rsidRDefault="002E275E" w:rsidP="00CE0A74">
            <w:pPr>
              <w:pStyle w:val="ConsPlusNormal"/>
              <w:widowControl/>
              <w:ind w:firstLine="0"/>
              <w:jc w:val="center"/>
              <w:rPr>
                <w:rFonts w:ascii="Times New Roman" w:hAnsi="Times New Roman" w:cs="Times New Roman"/>
                <w:sz w:val="24"/>
                <w:szCs w:val="24"/>
              </w:rPr>
            </w:pPr>
            <w:r w:rsidRPr="009E168B">
              <w:rPr>
                <w:rFonts w:ascii="Times New Roman" w:hAnsi="Times New Roman" w:cs="Times New Roman"/>
                <w:sz w:val="24"/>
                <w:szCs w:val="24"/>
              </w:rPr>
              <w:t>1.</w:t>
            </w:r>
          </w:p>
        </w:tc>
        <w:tc>
          <w:tcPr>
            <w:tcW w:w="5580" w:type="dxa"/>
            <w:tcBorders>
              <w:top w:val="single" w:sz="4" w:space="0" w:color="auto"/>
              <w:left w:val="single" w:sz="4" w:space="0" w:color="auto"/>
              <w:bottom w:val="single" w:sz="4" w:space="0" w:color="auto"/>
              <w:right w:val="single" w:sz="4" w:space="0" w:color="auto"/>
            </w:tcBorders>
          </w:tcPr>
          <w:p w:rsidR="002E275E" w:rsidRPr="009E168B" w:rsidRDefault="002E275E" w:rsidP="00CE0A74">
            <w:pPr>
              <w:pStyle w:val="ConsPlusNormal"/>
              <w:widowControl/>
              <w:ind w:firstLine="0"/>
              <w:rPr>
                <w:rFonts w:ascii="Times New Roman" w:hAnsi="Times New Roman" w:cs="Times New Roman"/>
                <w:sz w:val="24"/>
                <w:szCs w:val="24"/>
              </w:rPr>
            </w:pPr>
            <w:r w:rsidRPr="009E168B">
              <w:rPr>
                <w:rFonts w:ascii="Times New Roman" w:hAnsi="Times New Roman" w:cs="Times New Roman"/>
                <w:sz w:val="24"/>
                <w:szCs w:val="24"/>
              </w:rPr>
              <w:t>Индикатор достижения цели</w:t>
            </w:r>
          </w:p>
        </w:tc>
        <w:tc>
          <w:tcPr>
            <w:tcW w:w="1560" w:type="dxa"/>
            <w:tcBorders>
              <w:top w:val="single" w:sz="4" w:space="0" w:color="auto"/>
              <w:left w:val="single" w:sz="4" w:space="0" w:color="auto"/>
              <w:bottom w:val="single" w:sz="4" w:space="0" w:color="auto"/>
              <w:right w:val="single" w:sz="4" w:space="0" w:color="auto"/>
            </w:tcBorders>
          </w:tcPr>
          <w:p w:rsidR="002E275E" w:rsidRPr="009E168B" w:rsidRDefault="002E275E" w:rsidP="00CE0A74">
            <w:pPr>
              <w:pStyle w:val="ConsPlusNormal"/>
              <w:widowControl/>
              <w:ind w:firstLine="0"/>
              <w:jc w:val="center"/>
              <w:rPr>
                <w:rFonts w:ascii="Times New Roman" w:hAnsi="Times New Roman" w:cs="Times New Roman"/>
                <w:sz w:val="24"/>
                <w:szCs w:val="24"/>
              </w:rPr>
            </w:pPr>
          </w:p>
        </w:tc>
        <w:tc>
          <w:tcPr>
            <w:tcW w:w="1054" w:type="dxa"/>
            <w:tcBorders>
              <w:top w:val="single" w:sz="4" w:space="0" w:color="auto"/>
              <w:left w:val="single" w:sz="4" w:space="0" w:color="auto"/>
              <w:bottom w:val="single" w:sz="4" w:space="0" w:color="auto"/>
              <w:right w:val="single" w:sz="4" w:space="0" w:color="auto"/>
            </w:tcBorders>
          </w:tcPr>
          <w:p w:rsidR="002E275E" w:rsidRPr="009E168B" w:rsidRDefault="002E275E" w:rsidP="00CE0A74">
            <w:pPr>
              <w:pStyle w:val="ConsPlusNormal"/>
              <w:widowControl/>
              <w:ind w:firstLine="0"/>
              <w:jc w:val="center"/>
              <w:rPr>
                <w:rFonts w:ascii="Times New Roman" w:hAnsi="Times New Roman" w:cs="Times New Roman"/>
                <w:sz w:val="24"/>
                <w:szCs w:val="24"/>
              </w:rPr>
            </w:pPr>
          </w:p>
        </w:tc>
        <w:tc>
          <w:tcPr>
            <w:tcW w:w="2535" w:type="dxa"/>
            <w:tcBorders>
              <w:top w:val="single" w:sz="4" w:space="0" w:color="auto"/>
              <w:left w:val="single" w:sz="4" w:space="0" w:color="auto"/>
              <w:bottom w:val="single" w:sz="4" w:space="0" w:color="auto"/>
              <w:right w:val="single" w:sz="4" w:space="0" w:color="auto"/>
            </w:tcBorders>
          </w:tcPr>
          <w:p w:rsidR="002E275E" w:rsidRPr="009E168B" w:rsidRDefault="002E275E" w:rsidP="00CE0A74">
            <w:pPr>
              <w:pStyle w:val="ConsPlusNormal"/>
              <w:widowControl/>
              <w:ind w:firstLine="0"/>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2E275E" w:rsidRPr="009E168B" w:rsidRDefault="002E275E" w:rsidP="00CE0A74">
            <w:pPr>
              <w:pStyle w:val="ConsPlusNormal"/>
              <w:widowControl/>
              <w:ind w:firstLine="0"/>
              <w:jc w:val="center"/>
              <w:rPr>
                <w:rFonts w:ascii="Times New Roman" w:hAnsi="Times New Roman" w:cs="Times New Roman"/>
                <w:sz w:val="24"/>
                <w:szCs w:val="24"/>
              </w:rPr>
            </w:pPr>
          </w:p>
        </w:tc>
      </w:tr>
      <w:tr w:rsidR="002E275E" w:rsidRPr="009E168B" w:rsidTr="00006D0B">
        <w:trPr>
          <w:cantSplit/>
          <w:trHeight w:val="203"/>
        </w:trPr>
        <w:tc>
          <w:tcPr>
            <w:tcW w:w="540" w:type="dxa"/>
            <w:tcBorders>
              <w:top w:val="single" w:sz="4" w:space="0" w:color="auto"/>
              <w:left w:val="single" w:sz="4" w:space="0" w:color="auto"/>
              <w:bottom w:val="single" w:sz="4" w:space="0" w:color="auto"/>
              <w:right w:val="single" w:sz="4" w:space="0" w:color="auto"/>
            </w:tcBorders>
          </w:tcPr>
          <w:p w:rsidR="002E275E" w:rsidRPr="009E168B" w:rsidRDefault="002E275E" w:rsidP="00CE0A74">
            <w:pPr>
              <w:pStyle w:val="ConsPlusNormal"/>
              <w:widowControl/>
              <w:ind w:firstLine="0"/>
              <w:rPr>
                <w:rFonts w:ascii="Times New Roman" w:hAnsi="Times New Roman" w:cs="Times New Roman"/>
                <w:sz w:val="24"/>
                <w:szCs w:val="24"/>
              </w:rPr>
            </w:pPr>
            <w:r w:rsidRPr="009E168B">
              <w:rPr>
                <w:rFonts w:ascii="Times New Roman" w:hAnsi="Times New Roman" w:cs="Times New Roman"/>
                <w:sz w:val="24"/>
                <w:szCs w:val="24"/>
              </w:rPr>
              <w:t>1.1</w:t>
            </w:r>
          </w:p>
        </w:tc>
        <w:tc>
          <w:tcPr>
            <w:tcW w:w="5580" w:type="dxa"/>
            <w:tcBorders>
              <w:top w:val="single" w:sz="4" w:space="0" w:color="auto"/>
              <w:left w:val="single" w:sz="4" w:space="0" w:color="auto"/>
              <w:bottom w:val="single" w:sz="4" w:space="0" w:color="auto"/>
              <w:right w:val="single" w:sz="4" w:space="0" w:color="auto"/>
            </w:tcBorders>
          </w:tcPr>
          <w:p w:rsidR="002E275E" w:rsidRPr="009E168B" w:rsidRDefault="00794277" w:rsidP="00794277">
            <w:pPr>
              <w:rPr>
                <w:sz w:val="24"/>
                <w:szCs w:val="24"/>
              </w:rPr>
            </w:pPr>
            <w:r w:rsidRPr="009E168B">
              <w:rPr>
                <w:sz w:val="24"/>
                <w:szCs w:val="24"/>
              </w:rPr>
              <w:t xml:space="preserve">Доля оказанных муниципальных услуг в сфере градостроительной деятельности от общего количества поступивших обращений </w:t>
            </w:r>
          </w:p>
        </w:tc>
        <w:tc>
          <w:tcPr>
            <w:tcW w:w="1560" w:type="dxa"/>
            <w:tcBorders>
              <w:top w:val="single" w:sz="4" w:space="0" w:color="auto"/>
              <w:left w:val="single" w:sz="4" w:space="0" w:color="auto"/>
              <w:bottom w:val="single" w:sz="4" w:space="0" w:color="auto"/>
              <w:right w:val="single" w:sz="4" w:space="0" w:color="auto"/>
            </w:tcBorders>
            <w:vAlign w:val="center"/>
          </w:tcPr>
          <w:p w:rsidR="002E275E" w:rsidRPr="009E168B" w:rsidRDefault="00794277" w:rsidP="00CE0A74">
            <w:pPr>
              <w:pStyle w:val="ConsPlusNormal"/>
              <w:widowControl/>
              <w:ind w:firstLine="0"/>
              <w:jc w:val="center"/>
              <w:rPr>
                <w:rFonts w:ascii="Times New Roman" w:hAnsi="Times New Roman" w:cs="Times New Roman"/>
                <w:sz w:val="24"/>
                <w:szCs w:val="24"/>
              </w:rPr>
            </w:pPr>
            <w:r w:rsidRPr="009E168B">
              <w:rPr>
                <w:rFonts w:ascii="Times New Roman" w:hAnsi="Times New Roman" w:cs="Times New Roman"/>
                <w:sz w:val="24"/>
                <w:szCs w:val="24"/>
              </w:rPr>
              <w:t>%</w:t>
            </w:r>
          </w:p>
        </w:tc>
        <w:tc>
          <w:tcPr>
            <w:tcW w:w="1054" w:type="dxa"/>
            <w:tcBorders>
              <w:top w:val="single" w:sz="4" w:space="0" w:color="auto"/>
              <w:left w:val="single" w:sz="4" w:space="0" w:color="auto"/>
              <w:bottom w:val="single" w:sz="4" w:space="0" w:color="auto"/>
              <w:right w:val="single" w:sz="4" w:space="0" w:color="auto"/>
            </w:tcBorders>
            <w:vAlign w:val="center"/>
          </w:tcPr>
          <w:p w:rsidR="002E275E" w:rsidRPr="009E168B" w:rsidRDefault="00794277" w:rsidP="00CE0A74">
            <w:pPr>
              <w:pStyle w:val="ConsPlusNormal"/>
              <w:widowControl/>
              <w:ind w:firstLine="0"/>
              <w:jc w:val="center"/>
              <w:rPr>
                <w:rFonts w:ascii="Times New Roman" w:hAnsi="Times New Roman" w:cs="Times New Roman"/>
                <w:sz w:val="24"/>
                <w:szCs w:val="24"/>
              </w:rPr>
            </w:pPr>
            <w:r w:rsidRPr="009E168B">
              <w:rPr>
                <w:rFonts w:ascii="Times New Roman" w:hAnsi="Times New Roman" w:cs="Times New Roman"/>
                <w:sz w:val="24"/>
                <w:szCs w:val="24"/>
              </w:rPr>
              <w:t>100</w:t>
            </w:r>
          </w:p>
        </w:tc>
        <w:tc>
          <w:tcPr>
            <w:tcW w:w="2535" w:type="dxa"/>
            <w:tcBorders>
              <w:top w:val="single" w:sz="4" w:space="0" w:color="auto"/>
              <w:left w:val="single" w:sz="4" w:space="0" w:color="auto"/>
              <w:bottom w:val="single" w:sz="4" w:space="0" w:color="auto"/>
              <w:right w:val="single" w:sz="4" w:space="0" w:color="auto"/>
            </w:tcBorders>
            <w:vAlign w:val="center"/>
          </w:tcPr>
          <w:p w:rsidR="002E275E" w:rsidRPr="009E168B" w:rsidRDefault="00794277" w:rsidP="00CE0A74">
            <w:pPr>
              <w:pStyle w:val="ConsPlusNormal"/>
              <w:widowControl/>
              <w:ind w:firstLine="0"/>
              <w:jc w:val="center"/>
              <w:rPr>
                <w:rFonts w:ascii="Times New Roman" w:hAnsi="Times New Roman" w:cs="Times New Roman"/>
                <w:sz w:val="24"/>
                <w:szCs w:val="24"/>
              </w:rPr>
            </w:pPr>
            <w:r w:rsidRPr="009E168B">
              <w:rPr>
                <w:rFonts w:ascii="Times New Roman" w:hAnsi="Times New Roman" w:cs="Times New Roman"/>
                <w:sz w:val="24"/>
                <w:szCs w:val="24"/>
              </w:rPr>
              <w:t>100</w:t>
            </w:r>
          </w:p>
        </w:tc>
        <w:tc>
          <w:tcPr>
            <w:tcW w:w="3402" w:type="dxa"/>
            <w:tcBorders>
              <w:top w:val="single" w:sz="4" w:space="0" w:color="auto"/>
              <w:left w:val="single" w:sz="4" w:space="0" w:color="auto"/>
              <w:bottom w:val="single" w:sz="4" w:space="0" w:color="auto"/>
              <w:right w:val="single" w:sz="4" w:space="0" w:color="auto"/>
            </w:tcBorders>
            <w:vAlign w:val="center"/>
          </w:tcPr>
          <w:p w:rsidR="002E275E" w:rsidRPr="009E168B" w:rsidRDefault="00395033" w:rsidP="00395033">
            <w:pPr>
              <w:pStyle w:val="ConsPlusNormal"/>
              <w:widowControl/>
              <w:ind w:firstLine="0"/>
              <w:jc w:val="center"/>
              <w:rPr>
                <w:rFonts w:ascii="Times New Roman" w:hAnsi="Times New Roman" w:cs="Times New Roman"/>
                <w:sz w:val="24"/>
                <w:szCs w:val="24"/>
              </w:rPr>
            </w:pPr>
            <w:r w:rsidRPr="009E168B">
              <w:rPr>
                <w:rFonts w:ascii="Times New Roman" w:hAnsi="Times New Roman" w:cs="Times New Roman"/>
                <w:sz w:val="24"/>
                <w:szCs w:val="24"/>
              </w:rPr>
              <w:t>нет</w:t>
            </w:r>
          </w:p>
        </w:tc>
      </w:tr>
      <w:tr w:rsidR="002E275E" w:rsidRPr="009E168B" w:rsidTr="00006D0B">
        <w:trPr>
          <w:cantSplit/>
          <w:trHeight w:val="240"/>
        </w:trPr>
        <w:tc>
          <w:tcPr>
            <w:tcW w:w="540" w:type="dxa"/>
            <w:tcBorders>
              <w:top w:val="single" w:sz="4" w:space="0" w:color="auto"/>
              <w:left w:val="single" w:sz="4" w:space="0" w:color="auto"/>
              <w:bottom w:val="single" w:sz="4" w:space="0" w:color="auto"/>
              <w:right w:val="single" w:sz="4" w:space="0" w:color="auto"/>
            </w:tcBorders>
          </w:tcPr>
          <w:p w:rsidR="002E275E" w:rsidRPr="009E168B" w:rsidRDefault="002E275E" w:rsidP="00CE0A74">
            <w:pPr>
              <w:pStyle w:val="ConsPlusNormal"/>
              <w:widowControl/>
              <w:ind w:firstLine="0"/>
              <w:rPr>
                <w:rFonts w:ascii="Times New Roman" w:hAnsi="Times New Roman" w:cs="Times New Roman"/>
                <w:sz w:val="24"/>
                <w:szCs w:val="24"/>
              </w:rPr>
            </w:pPr>
            <w:r w:rsidRPr="009E168B">
              <w:rPr>
                <w:rFonts w:ascii="Times New Roman" w:hAnsi="Times New Roman" w:cs="Times New Roman"/>
                <w:sz w:val="24"/>
                <w:szCs w:val="24"/>
              </w:rPr>
              <w:t>2.</w:t>
            </w:r>
          </w:p>
        </w:tc>
        <w:tc>
          <w:tcPr>
            <w:tcW w:w="5580" w:type="dxa"/>
            <w:tcBorders>
              <w:top w:val="single" w:sz="4" w:space="0" w:color="auto"/>
              <w:left w:val="single" w:sz="4" w:space="0" w:color="auto"/>
              <w:bottom w:val="single" w:sz="4" w:space="0" w:color="auto"/>
              <w:right w:val="single" w:sz="4" w:space="0" w:color="auto"/>
            </w:tcBorders>
          </w:tcPr>
          <w:p w:rsidR="002E275E" w:rsidRPr="009E168B" w:rsidRDefault="002E275E" w:rsidP="00794277">
            <w:pPr>
              <w:suppressAutoHyphens/>
              <w:spacing w:after="120"/>
              <w:ind w:right="-250"/>
              <w:rPr>
                <w:sz w:val="24"/>
                <w:szCs w:val="24"/>
              </w:rPr>
            </w:pPr>
            <w:r w:rsidRPr="009E168B">
              <w:rPr>
                <w:sz w:val="24"/>
                <w:szCs w:val="24"/>
              </w:rPr>
              <w:t xml:space="preserve">Показатель решения задачи </w:t>
            </w:r>
          </w:p>
        </w:tc>
        <w:tc>
          <w:tcPr>
            <w:tcW w:w="1560" w:type="dxa"/>
            <w:tcBorders>
              <w:top w:val="single" w:sz="4" w:space="0" w:color="auto"/>
              <w:left w:val="single" w:sz="4" w:space="0" w:color="auto"/>
              <w:bottom w:val="single" w:sz="4" w:space="0" w:color="auto"/>
              <w:right w:val="single" w:sz="4" w:space="0" w:color="auto"/>
            </w:tcBorders>
            <w:vAlign w:val="center"/>
          </w:tcPr>
          <w:p w:rsidR="002E275E" w:rsidRPr="009E168B" w:rsidRDefault="002E275E" w:rsidP="00CE0A74">
            <w:pPr>
              <w:pStyle w:val="ConsPlusNormal"/>
              <w:widowControl/>
              <w:ind w:firstLine="0"/>
              <w:jc w:val="center"/>
              <w:rPr>
                <w:rFonts w:ascii="Times New Roman" w:hAnsi="Times New Roman" w:cs="Times New Roman"/>
                <w:sz w:val="24"/>
                <w:szCs w:val="24"/>
              </w:rPr>
            </w:pPr>
          </w:p>
        </w:tc>
        <w:tc>
          <w:tcPr>
            <w:tcW w:w="1054" w:type="dxa"/>
            <w:tcBorders>
              <w:top w:val="single" w:sz="4" w:space="0" w:color="auto"/>
              <w:left w:val="single" w:sz="4" w:space="0" w:color="auto"/>
              <w:bottom w:val="single" w:sz="4" w:space="0" w:color="auto"/>
              <w:right w:val="single" w:sz="4" w:space="0" w:color="auto"/>
            </w:tcBorders>
            <w:vAlign w:val="center"/>
          </w:tcPr>
          <w:p w:rsidR="002E275E" w:rsidRPr="009E168B" w:rsidRDefault="002E275E" w:rsidP="00CE0A74">
            <w:pPr>
              <w:pStyle w:val="ConsPlusNormal"/>
              <w:widowControl/>
              <w:ind w:firstLine="0"/>
              <w:jc w:val="center"/>
              <w:rPr>
                <w:rFonts w:ascii="Times New Roman" w:hAnsi="Times New Roman" w:cs="Times New Roman"/>
                <w:sz w:val="24"/>
                <w:szCs w:val="24"/>
              </w:rPr>
            </w:pPr>
          </w:p>
        </w:tc>
        <w:tc>
          <w:tcPr>
            <w:tcW w:w="2535" w:type="dxa"/>
            <w:tcBorders>
              <w:top w:val="single" w:sz="4" w:space="0" w:color="auto"/>
              <w:left w:val="single" w:sz="4" w:space="0" w:color="auto"/>
              <w:bottom w:val="single" w:sz="4" w:space="0" w:color="auto"/>
              <w:right w:val="single" w:sz="4" w:space="0" w:color="auto"/>
            </w:tcBorders>
            <w:vAlign w:val="center"/>
          </w:tcPr>
          <w:p w:rsidR="002E275E" w:rsidRPr="009E168B" w:rsidRDefault="002E275E" w:rsidP="00CE0A74">
            <w:pPr>
              <w:pStyle w:val="ConsPlusNormal"/>
              <w:widowControl/>
              <w:ind w:firstLine="0"/>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2E275E" w:rsidRPr="009E168B" w:rsidRDefault="002E275E" w:rsidP="00CE0A74">
            <w:pPr>
              <w:pStyle w:val="ConsPlusNormal"/>
              <w:widowControl/>
              <w:ind w:firstLine="0"/>
              <w:rPr>
                <w:rFonts w:ascii="Times New Roman" w:hAnsi="Times New Roman" w:cs="Times New Roman"/>
                <w:sz w:val="24"/>
                <w:szCs w:val="24"/>
              </w:rPr>
            </w:pPr>
          </w:p>
        </w:tc>
      </w:tr>
      <w:tr w:rsidR="0033270F" w:rsidRPr="009E168B" w:rsidTr="00006D0B">
        <w:trPr>
          <w:cantSplit/>
          <w:trHeight w:val="240"/>
        </w:trPr>
        <w:tc>
          <w:tcPr>
            <w:tcW w:w="540" w:type="dxa"/>
            <w:tcBorders>
              <w:top w:val="single" w:sz="4" w:space="0" w:color="auto"/>
              <w:left w:val="single" w:sz="4" w:space="0" w:color="auto"/>
              <w:bottom w:val="single" w:sz="4" w:space="0" w:color="auto"/>
              <w:right w:val="single" w:sz="4" w:space="0" w:color="auto"/>
            </w:tcBorders>
          </w:tcPr>
          <w:p w:rsidR="0033270F" w:rsidRPr="0033270F" w:rsidRDefault="0033270F" w:rsidP="0033270F">
            <w:pPr>
              <w:pStyle w:val="ConsPlusNormal"/>
              <w:widowControl/>
              <w:ind w:firstLine="0"/>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.1</w:t>
            </w:r>
          </w:p>
        </w:tc>
        <w:tc>
          <w:tcPr>
            <w:tcW w:w="5580" w:type="dxa"/>
            <w:tcBorders>
              <w:top w:val="single" w:sz="4" w:space="0" w:color="auto"/>
              <w:left w:val="single" w:sz="4" w:space="0" w:color="auto"/>
              <w:bottom w:val="single" w:sz="4" w:space="0" w:color="auto"/>
              <w:right w:val="single" w:sz="4" w:space="0" w:color="auto"/>
            </w:tcBorders>
          </w:tcPr>
          <w:p w:rsidR="0033270F" w:rsidRPr="009E168B" w:rsidRDefault="0033270F" w:rsidP="0033270F">
            <w:pPr>
              <w:suppressAutoHyphens/>
              <w:spacing w:after="120"/>
              <w:ind w:right="-250"/>
              <w:rPr>
                <w:sz w:val="24"/>
                <w:szCs w:val="24"/>
              </w:rPr>
            </w:pPr>
            <w:r>
              <w:rPr>
                <w:sz w:val="24"/>
                <w:szCs w:val="24"/>
              </w:rPr>
              <w:t>Количество</w:t>
            </w:r>
            <w:r w:rsidRPr="00CE520A">
              <w:rPr>
                <w:sz w:val="24"/>
                <w:szCs w:val="24"/>
              </w:rPr>
              <w:t xml:space="preserve"> документов</w:t>
            </w:r>
            <w:r>
              <w:rPr>
                <w:sz w:val="24"/>
                <w:szCs w:val="24"/>
              </w:rPr>
              <w:t>,</w:t>
            </w:r>
            <w:r w:rsidRPr="00CE520A">
              <w:rPr>
                <w:sz w:val="24"/>
                <w:szCs w:val="24"/>
              </w:rPr>
              <w:t xml:space="preserve"> подготовленных по итогам проведения кадастровых и изыскательских работ</w:t>
            </w:r>
          </w:p>
        </w:tc>
        <w:tc>
          <w:tcPr>
            <w:tcW w:w="1560" w:type="dxa"/>
            <w:tcBorders>
              <w:top w:val="single" w:sz="4" w:space="0" w:color="auto"/>
              <w:left w:val="single" w:sz="4" w:space="0" w:color="auto"/>
              <w:bottom w:val="single" w:sz="4" w:space="0" w:color="auto"/>
              <w:right w:val="single" w:sz="4" w:space="0" w:color="auto"/>
            </w:tcBorders>
            <w:vAlign w:val="center"/>
          </w:tcPr>
          <w:p w:rsidR="0033270F" w:rsidRPr="009E168B" w:rsidRDefault="0033270F" w:rsidP="0033270F">
            <w:pPr>
              <w:pStyle w:val="ConsPlusNormal"/>
              <w:widowControl/>
              <w:ind w:firstLine="0"/>
              <w:jc w:val="center"/>
              <w:rPr>
                <w:rFonts w:ascii="Times New Roman" w:hAnsi="Times New Roman" w:cs="Times New Roman"/>
                <w:sz w:val="24"/>
                <w:szCs w:val="24"/>
              </w:rPr>
            </w:pPr>
            <w:r w:rsidRPr="009E168B">
              <w:rPr>
                <w:rFonts w:ascii="Times New Roman" w:hAnsi="Times New Roman" w:cs="Times New Roman"/>
                <w:sz w:val="24"/>
                <w:szCs w:val="24"/>
              </w:rPr>
              <w:t>шт.</w:t>
            </w:r>
          </w:p>
        </w:tc>
        <w:tc>
          <w:tcPr>
            <w:tcW w:w="1054" w:type="dxa"/>
            <w:tcBorders>
              <w:top w:val="single" w:sz="4" w:space="0" w:color="auto"/>
              <w:left w:val="single" w:sz="4" w:space="0" w:color="auto"/>
              <w:bottom w:val="single" w:sz="4" w:space="0" w:color="auto"/>
              <w:right w:val="single" w:sz="4" w:space="0" w:color="auto"/>
            </w:tcBorders>
            <w:vAlign w:val="center"/>
          </w:tcPr>
          <w:p w:rsidR="0033270F" w:rsidRPr="009E168B" w:rsidRDefault="0033270F" w:rsidP="0033270F">
            <w:pPr>
              <w:pStyle w:val="ConsPlusNormal"/>
              <w:widowControl/>
              <w:ind w:firstLine="0"/>
              <w:jc w:val="center"/>
              <w:rPr>
                <w:rFonts w:ascii="Times New Roman" w:hAnsi="Times New Roman" w:cs="Times New Roman"/>
                <w:sz w:val="24"/>
                <w:szCs w:val="24"/>
              </w:rPr>
            </w:pPr>
            <w:r w:rsidRPr="009E168B">
              <w:rPr>
                <w:rFonts w:ascii="Times New Roman" w:hAnsi="Times New Roman" w:cs="Times New Roman"/>
                <w:sz w:val="24"/>
                <w:szCs w:val="24"/>
              </w:rPr>
              <w:t>2</w:t>
            </w:r>
          </w:p>
        </w:tc>
        <w:tc>
          <w:tcPr>
            <w:tcW w:w="2535" w:type="dxa"/>
            <w:tcBorders>
              <w:top w:val="single" w:sz="4" w:space="0" w:color="auto"/>
              <w:left w:val="single" w:sz="4" w:space="0" w:color="auto"/>
              <w:bottom w:val="single" w:sz="4" w:space="0" w:color="auto"/>
              <w:right w:val="single" w:sz="4" w:space="0" w:color="auto"/>
            </w:tcBorders>
            <w:vAlign w:val="center"/>
          </w:tcPr>
          <w:p w:rsidR="0033270F" w:rsidRPr="0033270F" w:rsidRDefault="0033270F" w:rsidP="0033270F">
            <w:pPr>
              <w:pStyle w:val="ConsPlusNormal"/>
              <w:widowContro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3402" w:type="dxa"/>
            <w:tcBorders>
              <w:top w:val="single" w:sz="4" w:space="0" w:color="auto"/>
              <w:left w:val="single" w:sz="4" w:space="0" w:color="auto"/>
              <w:bottom w:val="single" w:sz="4" w:space="0" w:color="auto"/>
              <w:right w:val="single" w:sz="4" w:space="0" w:color="auto"/>
            </w:tcBorders>
          </w:tcPr>
          <w:p w:rsidR="0033270F" w:rsidRPr="009E168B" w:rsidRDefault="0033270F" w:rsidP="000F1788">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отсутствие необходимости проведения данных работ</w:t>
            </w:r>
          </w:p>
        </w:tc>
      </w:tr>
      <w:tr w:rsidR="0033270F" w:rsidRPr="009E168B" w:rsidTr="00006D0B">
        <w:trPr>
          <w:cantSplit/>
          <w:trHeight w:val="240"/>
        </w:trPr>
        <w:tc>
          <w:tcPr>
            <w:tcW w:w="540" w:type="dxa"/>
            <w:tcBorders>
              <w:top w:val="single" w:sz="4" w:space="0" w:color="auto"/>
              <w:left w:val="single" w:sz="4" w:space="0" w:color="auto"/>
              <w:bottom w:val="single" w:sz="4" w:space="0" w:color="auto"/>
              <w:right w:val="single" w:sz="4" w:space="0" w:color="auto"/>
            </w:tcBorders>
          </w:tcPr>
          <w:p w:rsidR="0033270F" w:rsidRPr="009E168B" w:rsidRDefault="0033270F" w:rsidP="0033270F">
            <w:pPr>
              <w:pStyle w:val="ConsPlusNormal"/>
              <w:widowControl/>
              <w:ind w:firstLine="0"/>
              <w:rPr>
                <w:rFonts w:ascii="Times New Roman" w:hAnsi="Times New Roman" w:cs="Times New Roman"/>
                <w:sz w:val="24"/>
                <w:szCs w:val="24"/>
              </w:rPr>
            </w:pPr>
            <w:r w:rsidRPr="009E168B">
              <w:rPr>
                <w:rFonts w:ascii="Times New Roman" w:hAnsi="Times New Roman" w:cs="Times New Roman"/>
                <w:sz w:val="24"/>
                <w:szCs w:val="24"/>
              </w:rPr>
              <w:t>2.</w:t>
            </w:r>
            <w:r>
              <w:rPr>
                <w:rFonts w:ascii="Times New Roman" w:hAnsi="Times New Roman" w:cs="Times New Roman"/>
                <w:sz w:val="24"/>
                <w:szCs w:val="24"/>
              </w:rPr>
              <w:t>2</w:t>
            </w:r>
          </w:p>
        </w:tc>
        <w:tc>
          <w:tcPr>
            <w:tcW w:w="5580" w:type="dxa"/>
            <w:tcBorders>
              <w:top w:val="single" w:sz="4" w:space="0" w:color="auto"/>
              <w:left w:val="single" w:sz="4" w:space="0" w:color="auto"/>
              <w:bottom w:val="single" w:sz="4" w:space="0" w:color="auto"/>
              <w:right w:val="single" w:sz="4" w:space="0" w:color="auto"/>
            </w:tcBorders>
          </w:tcPr>
          <w:p w:rsidR="0033270F" w:rsidRDefault="0033270F" w:rsidP="0033270F">
            <w:pPr>
              <w:rPr>
                <w:sz w:val="24"/>
                <w:szCs w:val="24"/>
              </w:rPr>
            </w:pPr>
            <w:r w:rsidRPr="009E168B">
              <w:rPr>
                <w:sz w:val="24"/>
                <w:szCs w:val="24"/>
              </w:rPr>
              <w:t>Доля размещенных в информационной системе обеспечения градостроительной деятельности документов от общего количества поступивших документов</w:t>
            </w:r>
          </w:p>
          <w:p w:rsidR="0033270F" w:rsidRPr="009E168B" w:rsidRDefault="0033270F" w:rsidP="0033270F">
            <w:pPr>
              <w:rPr>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33270F" w:rsidRPr="009E168B" w:rsidRDefault="0033270F" w:rsidP="0033270F">
            <w:pPr>
              <w:pStyle w:val="ConsPlusNormal"/>
              <w:widowControl/>
              <w:ind w:firstLine="0"/>
              <w:jc w:val="center"/>
              <w:rPr>
                <w:rFonts w:ascii="Times New Roman" w:hAnsi="Times New Roman" w:cs="Times New Roman"/>
                <w:sz w:val="24"/>
                <w:szCs w:val="24"/>
              </w:rPr>
            </w:pPr>
            <w:r w:rsidRPr="009E168B">
              <w:rPr>
                <w:rFonts w:ascii="Times New Roman" w:hAnsi="Times New Roman" w:cs="Times New Roman"/>
                <w:sz w:val="24"/>
                <w:szCs w:val="24"/>
              </w:rPr>
              <w:t>%</w:t>
            </w:r>
          </w:p>
        </w:tc>
        <w:tc>
          <w:tcPr>
            <w:tcW w:w="1054" w:type="dxa"/>
            <w:tcBorders>
              <w:top w:val="single" w:sz="4" w:space="0" w:color="auto"/>
              <w:left w:val="single" w:sz="4" w:space="0" w:color="auto"/>
              <w:bottom w:val="single" w:sz="4" w:space="0" w:color="auto"/>
              <w:right w:val="single" w:sz="4" w:space="0" w:color="auto"/>
            </w:tcBorders>
            <w:vAlign w:val="center"/>
          </w:tcPr>
          <w:p w:rsidR="0033270F" w:rsidRPr="009E168B" w:rsidRDefault="00154AC0" w:rsidP="00162A6E">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8</w:t>
            </w:r>
            <w:r w:rsidR="00162A6E">
              <w:rPr>
                <w:rFonts w:ascii="Times New Roman" w:hAnsi="Times New Roman" w:cs="Times New Roman"/>
                <w:sz w:val="24"/>
                <w:szCs w:val="24"/>
              </w:rPr>
              <w:t>5</w:t>
            </w:r>
          </w:p>
        </w:tc>
        <w:tc>
          <w:tcPr>
            <w:tcW w:w="2535" w:type="dxa"/>
            <w:tcBorders>
              <w:top w:val="single" w:sz="4" w:space="0" w:color="auto"/>
              <w:left w:val="single" w:sz="4" w:space="0" w:color="auto"/>
              <w:bottom w:val="single" w:sz="4" w:space="0" w:color="auto"/>
              <w:right w:val="single" w:sz="4" w:space="0" w:color="auto"/>
            </w:tcBorders>
            <w:vAlign w:val="center"/>
          </w:tcPr>
          <w:p w:rsidR="0033270F" w:rsidRPr="009E168B" w:rsidRDefault="00154AC0" w:rsidP="00162A6E">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8</w:t>
            </w:r>
            <w:r w:rsidR="00162A6E">
              <w:rPr>
                <w:rFonts w:ascii="Times New Roman" w:hAnsi="Times New Roman" w:cs="Times New Roman"/>
                <w:sz w:val="24"/>
                <w:szCs w:val="24"/>
              </w:rPr>
              <w:t>5</w:t>
            </w:r>
          </w:p>
        </w:tc>
        <w:tc>
          <w:tcPr>
            <w:tcW w:w="3402" w:type="dxa"/>
            <w:tcBorders>
              <w:top w:val="single" w:sz="4" w:space="0" w:color="auto"/>
              <w:left w:val="single" w:sz="4" w:space="0" w:color="auto"/>
              <w:bottom w:val="single" w:sz="4" w:space="0" w:color="auto"/>
              <w:right w:val="single" w:sz="4" w:space="0" w:color="auto"/>
            </w:tcBorders>
            <w:vAlign w:val="center"/>
          </w:tcPr>
          <w:p w:rsidR="0033270F" w:rsidRPr="009E168B" w:rsidRDefault="0033270F" w:rsidP="0033270F">
            <w:pPr>
              <w:pStyle w:val="ConsPlusNormal"/>
              <w:widowControl/>
              <w:ind w:firstLine="0"/>
              <w:jc w:val="center"/>
              <w:rPr>
                <w:rFonts w:ascii="Times New Roman" w:hAnsi="Times New Roman" w:cs="Times New Roman"/>
                <w:sz w:val="24"/>
                <w:szCs w:val="24"/>
              </w:rPr>
            </w:pPr>
            <w:r w:rsidRPr="009E168B">
              <w:rPr>
                <w:rFonts w:ascii="Times New Roman" w:hAnsi="Times New Roman" w:cs="Times New Roman"/>
                <w:sz w:val="24"/>
                <w:szCs w:val="24"/>
              </w:rPr>
              <w:t>нет</w:t>
            </w:r>
          </w:p>
        </w:tc>
      </w:tr>
      <w:tr w:rsidR="0033270F" w:rsidRPr="009E168B" w:rsidTr="00006D0B">
        <w:trPr>
          <w:cantSplit/>
          <w:trHeight w:val="240"/>
        </w:trPr>
        <w:tc>
          <w:tcPr>
            <w:tcW w:w="540" w:type="dxa"/>
            <w:tcBorders>
              <w:top w:val="single" w:sz="4" w:space="0" w:color="auto"/>
              <w:left w:val="single" w:sz="4" w:space="0" w:color="auto"/>
              <w:bottom w:val="single" w:sz="4" w:space="0" w:color="auto"/>
              <w:right w:val="single" w:sz="4" w:space="0" w:color="auto"/>
            </w:tcBorders>
          </w:tcPr>
          <w:p w:rsidR="0033270F" w:rsidRPr="009E168B" w:rsidRDefault="0033270F" w:rsidP="0033270F">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2.3</w:t>
            </w:r>
          </w:p>
        </w:tc>
        <w:tc>
          <w:tcPr>
            <w:tcW w:w="5580" w:type="dxa"/>
            <w:tcBorders>
              <w:top w:val="single" w:sz="4" w:space="0" w:color="auto"/>
              <w:left w:val="single" w:sz="4" w:space="0" w:color="auto"/>
              <w:bottom w:val="single" w:sz="4" w:space="0" w:color="auto"/>
              <w:right w:val="single" w:sz="4" w:space="0" w:color="auto"/>
            </w:tcBorders>
          </w:tcPr>
          <w:p w:rsidR="0033270F" w:rsidRPr="009E168B" w:rsidRDefault="0033270F" w:rsidP="0033270F">
            <w:pPr>
              <w:rPr>
                <w:sz w:val="24"/>
                <w:szCs w:val="24"/>
              </w:rPr>
            </w:pPr>
            <w:r>
              <w:rPr>
                <w:sz w:val="24"/>
                <w:szCs w:val="24"/>
              </w:rPr>
              <w:t>Количество</w:t>
            </w:r>
            <w:r w:rsidRPr="00CE520A">
              <w:rPr>
                <w:sz w:val="24"/>
                <w:szCs w:val="24"/>
              </w:rPr>
              <w:t xml:space="preserve"> опубликованной информации в средствах массовой информации</w:t>
            </w:r>
          </w:p>
        </w:tc>
        <w:tc>
          <w:tcPr>
            <w:tcW w:w="1560" w:type="dxa"/>
            <w:tcBorders>
              <w:top w:val="single" w:sz="4" w:space="0" w:color="auto"/>
              <w:left w:val="single" w:sz="4" w:space="0" w:color="auto"/>
              <w:bottom w:val="single" w:sz="4" w:space="0" w:color="auto"/>
              <w:right w:val="single" w:sz="4" w:space="0" w:color="auto"/>
            </w:tcBorders>
            <w:vAlign w:val="center"/>
          </w:tcPr>
          <w:p w:rsidR="0033270F" w:rsidRPr="009E168B" w:rsidRDefault="0033270F" w:rsidP="0033270F">
            <w:pPr>
              <w:pStyle w:val="ConsPlusNormal"/>
              <w:widowControl/>
              <w:ind w:firstLine="0"/>
              <w:jc w:val="center"/>
              <w:rPr>
                <w:rFonts w:ascii="Times New Roman" w:hAnsi="Times New Roman" w:cs="Times New Roman"/>
                <w:sz w:val="24"/>
                <w:szCs w:val="24"/>
              </w:rPr>
            </w:pPr>
            <w:r w:rsidRPr="009E168B">
              <w:rPr>
                <w:rFonts w:ascii="Times New Roman" w:hAnsi="Times New Roman" w:cs="Times New Roman"/>
                <w:sz w:val="24"/>
                <w:szCs w:val="24"/>
              </w:rPr>
              <w:t>шт.</w:t>
            </w:r>
          </w:p>
        </w:tc>
        <w:tc>
          <w:tcPr>
            <w:tcW w:w="1054" w:type="dxa"/>
            <w:tcBorders>
              <w:top w:val="single" w:sz="4" w:space="0" w:color="auto"/>
              <w:left w:val="single" w:sz="4" w:space="0" w:color="auto"/>
              <w:bottom w:val="single" w:sz="4" w:space="0" w:color="auto"/>
              <w:right w:val="single" w:sz="4" w:space="0" w:color="auto"/>
            </w:tcBorders>
            <w:vAlign w:val="center"/>
          </w:tcPr>
          <w:p w:rsidR="0033270F" w:rsidRPr="009E168B" w:rsidRDefault="0033270F" w:rsidP="0033270F">
            <w:pPr>
              <w:pStyle w:val="ConsPlusNormal"/>
              <w:widowControl/>
              <w:ind w:firstLine="0"/>
              <w:jc w:val="center"/>
              <w:rPr>
                <w:rFonts w:ascii="Times New Roman" w:hAnsi="Times New Roman" w:cs="Times New Roman"/>
                <w:sz w:val="24"/>
                <w:szCs w:val="24"/>
              </w:rPr>
            </w:pPr>
            <w:r w:rsidRPr="009E168B">
              <w:rPr>
                <w:rFonts w:ascii="Times New Roman" w:hAnsi="Times New Roman" w:cs="Times New Roman"/>
                <w:sz w:val="24"/>
                <w:szCs w:val="24"/>
              </w:rPr>
              <w:t>2</w:t>
            </w:r>
          </w:p>
        </w:tc>
        <w:tc>
          <w:tcPr>
            <w:tcW w:w="2535" w:type="dxa"/>
            <w:tcBorders>
              <w:top w:val="single" w:sz="4" w:space="0" w:color="auto"/>
              <w:left w:val="single" w:sz="4" w:space="0" w:color="auto"/>
              <w:bottom w:val="single" w:sz="4" w:space="0" w:color="auto"/>
              <w:right w:val="single" w:sz="4" w:space="0" w:color="auto"/>
            </w:tcBorders>
            <w:vAlign w:val="center"/>
          </w:tcPr>
          <w:p w:rsidR="0033270F" w:rsidRPr="009E168B" w:rsidRDefault="00162A6E" w:rsidP="0033270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vAlign w:val="center"/>
          </w:tcPr>
          <w:p w:rsidR="0033270F" w:rsidRPr="009E168B" w:rsidRDefault="00162A6E" w:rsidP="0033270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отсутствие необходимости проведения данных работ</w:t>
            </w:r>
          </w:p>
        </w:tc>
      </w:tr>
      <w:tr w:rsidR="00951826" w:rsidRPr="009E168B" w:rsidTr="00006D0B">
        <w:trPr>
          <w:cantSplit/>
          <w:trHeight w:val="240"/>
        </w:trPr>
        <w:tc>
          <w:tcPr>
            <w:tcW w:w="540" w:type="dxa"/>
            <w:tcBorders>
              <w:top w:val="single" w:sz="4" w:space="0" w:color="auto"/>
              <w:left w:val="single" w:sz="4" w:space="0" w:color="auto"/>
              <w:bottom w:val="single" w:sz="4" w:space="0" w:color="auto"/>
              <w:right w:val="single" w:sz="4" w:space="0" w:color="auto"/>
            </w:tcBorders>
          </w:tcPr>
          <w:p w:rsidR="00951826" w:rsidRPr="009E168B" w:rsidRDefault="0033270F" w:rsidP="003E586B">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lastRenderedPageBreak/>
              <w:t>2.4</w:t>
            </w:r>
          </w:p>
        </w:tc>
        <w:tc>
          <w:tcPr>
            <w:tcW w:w="5580" w:type="dxa"/>
            <w:tcBorders>
              <w:top w:val="single" w:sz="4" w:space="0" w:color="auto"/>
              <w:left w:val="single" w:sz="4" w:space="0" w:color="auto"/>
              <w:bottom w:val="single" w:sz="4" w:space="0" w:color="auto"/>
              <w:right w:val="single" w:sz="4" w:space="0" w:color="auto"/>
            </w:tcBorders>
          </w:tcPr>
          <w:p w:rsidR="00951826" w:rsidRPr="009E168B" w:rsidRDefault="00951826" w:rsidP="00794277">
            <w:pPr>
              <w:rPr>
                <w:sz w:val="24"/>
                <w:szCs w:val="24"/>
              </w:rPr>
            </w:pPr>
            <w:r>
              <w:rPr>
                <w:sz w:val="24"/>
                <w:szCs w:val="24"/>
              </w:rPr>
              <w:t>Д</w:t>
            </w:r>
            <w:r w:rsidRPr="00CE520A">
              <w:rPr>
                <w:sz w:val="24"/>
                <w:szCs w:val="24"/>
              </w:rPr>
              <w:t>ол</w:t>
            </w:r>
            <w:r>
              <w:rPr>
                <w:sz w:val="24"/>
                <w:szCs w:val="24"/>
              </w:rPr>
              <w:t>я</w:t>
            </w:r>
            <w:r w:rsidRPr="00CE520A">
              <w:rPr>
                <w:sz w:val="24"/>
                <w:szCs w:val="24"/>
              </w:rPr>
              <w:t xml:space="preserve"> поставленных на кадастровый учет территориальных зон округа к общему количеству территориальных зон, установленных правилами землепользования и застройки округа</w:t>
            </w:r>
          </w:p>
        </w:tc>
        <w:tc>
          <w:tcPr>
            <w:tcW w:w="1560" w:type="dxa"/>
            <w:tcBorders>
              <w:top w:val="single" w:sz="4" w:space="0" w:color="auto"/>
              <w:left w:val="single" w:sz="4" w:space="0" w:color="auto"/>
              <w:bottom w:val="single" w:sz="4" w:space="0" w:color="auto"/>
              <w:right w:val="single" w:sz="4" w:space="0" w:color="auto"/>
            </w:tcBorders>
            <w:vAlign w:val="center"/>
          </w:tcPr>
          <w:p w:rsidR="00951826" w:rsidRPr="009E168B" w:rsidRDefault="00951826" w:rsidP="00CE0A74">
            <w:pPr>
              <w:pStyle w:val="ConsPlusNormal"/>
              <w:widowControl/>
              <w:ind w:firstLine="0"/>
              <w:jc w:val="center"/>
              <w:rPr>
                <w:rFonts w:ascii="Times New Roman" w:hAnsi="Times New Roman" w:cs="Times New Roman"/>
                <w:sz w:val="24"/>
                <w:szCs w:val="24"/>
              </w:rPr>
            </w:pPr>
            <w:r w:rsidRPr="009E168B">
              <w:rPr>
                <w:rFonts w:ascii="Times New Roman" w:hAnsi="Times New Roman" w:cs="Times New Roman"/>
                <w:sz w:val="24"/>
                <w:szCs w:val="24"/>
              </w:rPr>
              <w:t>%</w:t>
            </w:r>
          </w:p>
        </w:tc>
        <w:tc>
          <w:tcPr>
            <w:tcW w:w="1054" w:type="dxa"/>
            <w:tcBorders>
              <w:top w:val="single" w:sz="4" w:space="0" w:color="auto"/>
              <w:left w:val="single" w:sz="4" w:space="0" w:color="auto"/>
              <w:bottom w:val="single" w:sz="4" w:space="0" w:color="auto"/>
              <w:right w:val="single" w:sz="4" w:space="0" w:color="auto"/>
            </w:tcBorders>
            <w:vAlign w:val="center"/>
          </w:tcPr>
          <w:p w:rsidR="00951826" w:rsidRPr="009E168B" w:rsidRDefault="00162A6E" w:rsidP="00CE0A7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2535" w:type="dxa"/>
            <w:tcBorders>
              <w:top w:val="single" w:sz="4" w:space="0" w:color="auto"/>
              <w:left w:val="single" w:sz="4" w:space="0" w:color="auto"/>
              <w:bottom w:val="single" w:sz="4" w:space="0" w:color="auto"/>
              <w:right w:val="single" w:sz="4" w:space="0" w:color="auto"/>
            </w:tcBorders>
            <w:vAlign w:val="center"/>
          </w:tcPr>
          <w:p w:rsidR="00951826" w:rsidRPr="009E168B" w:rsidRDefault="00162A6E" w:rsidP="00CE0A7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3402" w:type="dxa"/>
            <w:tcBorders>
              <w:top w:val="single" w:sz="4" w:space="0" w:color="auto"/>
              <w:left w:val="single" w:sz="4" w:space="0" w:color="auto"/>
              <w:bottom w:val="single" w:sz="4" w:space="0" w:color="auto"/>
              <w:right w:val="single" w:sz="4" w:space="0" w:color="auto"/>
            </w:tcBorders>
            <w:vAlign w:val="center"/>
          </w:tcPr>
          <w:p w:rsidR="00951826" w:rsidRPr="009E168B" w:rsidRDefault="00951826" w:rsidP="008E7FE7">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нет</w:t>
            </w:r>
          </w:p>
        </w:tc>
      </w:tr>
      <w:tr w:rsidR="00951826" w:rsidRPr="009E168B" w:rsidTr="00006D0B">
        <w:trPr>
          <w:cantSplit/>
          <w:trHeight w:val="240"/>
        </w:trPr>
        <w:tc>
          <w:tcPr>
            <w:tcW w:w="540" w:type="dxa"/>
            <w:tcBorders>
              <w:top w:val="single" w:sz="4" w:space="0" w:color="auto"/>
              <w:left w:val="single" w:sz="4" w:space="0" w:color="auto"/>
              <w:bottom w:val="single" w:sz="4" w:space="0" w:color="auto"/>
              <w:right w:val="single" w:sz="4" w:space="0" w:color="auto"/>
            </w:tcBorders>
          </w:tcPr>
          <w:p w:rsidR="00951826" w:rsidRDefault="00951826" w:rsidP="0033270F">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2.</w:t>
            </w:r>
            <w:r w:rsidR="0033270F">
              <w:rPr>
                <w:rFonts w:ascii="Times New Roman" w:hAnsi="Times New Roman" w:cs="Times New Roman"/>
                <w:sz w:val="24"/>
                <w:szCs w:val="24"/>
              </w:rPr>
              <w:t>5</w:t>
            </w:r>
          </w:p>
        </w:tc>
        <w:tc>
          <w:tcPr>
            <w:tcW w:w="5580" w:type="dxa"/>
            <w:tcBorders>
              <w:top w:val="single" w:sz="4" w:space="0" w:color="auto"/>
              <w:left w:val="single" w:sz="4" w:space="0" w:color="auto"/>
              <w:bottom w:val="single" w:sz="4" w:space="0" w:color="auto"/>
              <w:right w:val="single" w:sz="4" w:space="0" w:color="auto"/>
            </w:tcBorders>
          </w:tcPr>
          <w:p w:rsidR="00951826" w:rsidRDefault="00951826" w:rsidP="00794277">
            <w:pPr>
              <w:rPr>
                <w:sz w:val="24"/>
                <w:szCs w:val="24"/>
              </w:rPr>
            </w:pPr>
            <w:r>
              <w:rPr>
                <w:sz w:val="24"/>
                <w:szCs w:val="24"/>
              </w:rPr>
              <w:t>Обеспеченность</w:t>
            </w:r>
            <w:r w:rsidRPr="007320E6">
              <w:rPr>
                <w:sz w:val="24"/>
                <w:szCs w:val="24"/>
              </w:rPr>
              <w:t xml:space="preserve"> округа основной градостроительного документацией (местными нормативами градостроительного проектирования, Генеральным планом и Правилами землепользования и застройки округа)</w:t>
            </w:r>
          </w:p>
        </w:tc>
        <w:tc>
          <w:tcPr>
            <w:tcW w:w="1560" w:type="dxa"/>
            <w:tcBorders>
              <w:top w:val="single" w:sz="4" w:space="0" w:color="auto"/>
              <w:left w:val="single" w:sz="4" w:space="0" w:color="auto"/>
              <w:bottom w:val="single" w:sz="4" w:space="0" w:color="auto"/>
              <w:right w:val="single" w:sz="4" w:space="0" w:color="auto"/>
            </w:tcBorders>
            <w:vAlign w:val="center"/>
          </w:tcPr>
          <w:p w:rsidR="00951826" w:rsidRPr="009E168B" w:rsidRDefault="00951826" w:rsidP="00CE0A7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1054" w:type="dxa"/>
            <w:tcBorders>
              <w:top w:val="single" w:sz="4" w:space="0" w:color="auto"/>
              <w:left w:val="single" w:sz="4" w:space="0" w:color="auto"/>
              <w:bottom w:val="single" w:sz="4" w:space="0" w:color="auto"/>
              <w:right w:val="single" w:sz="4" w:space="0" w:color="auto"/>
            </w:tcBorders>
            <w:vAlign w:val="center"/>
          </w:tcPr>
          <w:p w:rsidR="00951826" w:rsidRDefault="00162A6E" w:rsidP="00CE0A7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2535" w:type="dxa"/>
            <w:tcBorders>
              <w:top w:val="single" w:sz="4" w:space="0" w:color="auto"/>
              <w:left w:val="single" w:sz="4" w:space="0" w:color="auto"/>
              <w:bottom w:val="single" w:sz="4" w:space="0" w:color="auto"/>
              <w:right w:val="single" w:sz="4" w:space="0" w:color="auto"/>
            </w:tcBorders>
            <w:vAlign w:val="center"/>
          </w:tcPr>
          <w:p w:rsidR="00951826" w:rsidRDefault="00162A6E" w:rsidP="00CE0A74">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3402" w:type="dxa"/>
            <w:tcBorders>
              <w:top w:val="single" w:sz="4" w:space="0" w:color="auto"/>
              <w:left w:val="single" w:sz="4" w:space="0" w:color="auto"/>
              <w:bottom w:val="single" w:sz="4" w:space="0" w:color="auto"/>
              <w:right w:val="single" w:sz="4" w:space="0" w:color="auto"/>
            </w:tcBorders>
            <w:vAlign w:val="center"/>
          </w:tcPr>
          <w:p w:rsidR="00951826" w:rsidRPr="00951826" w:rsidRDefault="00951826" w:rsidP="008E7FE7">
            <w:pPr>
              <w:pStyle w:val="ConsPlusNormal"/>
              <w:widowControl/>
              <w:ind w:firstLine="0"/>
              <w:jc w:val="center"/>
            </w:pPr>
            <w:r>
              <w:rPr>
                <w:rFonts w:ascii="Times New Roman" w:hAnsi="Times New Roman" w:cs="Times New Roman"/>
                <w:sz w:val="24"/>
                <w:szCs w:val="24"/>
              </w:rPr>
              <w:t>нет</w:t>
            </w:r>
          </w:p>
        </w:tc>
      </w:tr>
      <w:tr w:rsidR="00951826" w:rsidRPr="009E168B" w:rsidTr="00006D0B">
        <w:trPr>
          <w:cantSplit/>
          <w:trHeight w:val="240"/>
        </w:trPr>
        <w:tc>
          <w:tcPr>
            <w:tcW w:w="540" w:type="dxa"/>
            <w:tcBorders>
              <w:top w:val="single" w:sz="4" w:space="0" w:color="auto"/>
              <w:left w:val="single" w:sz="4" w:space="0" w:color="auto"/>
              <w:bottom w:val="single" w:sz="4" w:space="0" w:color="auto"/>
              <w:right w:val="single" w:sz="4" w:space="0" w:color="auto"/>
            </w:tcBorders>
          </w:tcPr>
          <w:p w:rsidR="00951826" w:rsidRDefault="0033270F" w:rsidP="00951826">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2.6</w:t>
            </w:r>
          </w:p>
        </w:tc>
        <w:tc>
          <w:tcPr>
            <w:tcW w:w="5580" w:type="dxa"/>
            <w:tcBorders>
              <w:top w:val="single" w:sz="4" w:space="0" w:color="auto"/>
              <w:left w:val="single" w:sz="4" w:space="0" w:color="auto"/>
              <w:bottom w:val="single" w:sz="4" w:space="0" w:color="auto"/>
              <w:right w:val="single" w:sz="4" w:space="0" w:color="auto"/>
            </w:tcBorders>
          </w:tcPr>
          <w:p w:rsidR="00951826" w:rsidRDefault="00951826" w:rsidP="00951826">
            <w:pPr>
              <w:rPr>
                <w:sz w:val="24"/>
                <w:szCs w:val="24"/>
              </w:rPr>
            </w:pPr>
            <w:r>
              <w:rPr>
                <w:sz w:val="24"/>
                <w:szCs w:val="24"/>
              </w:rPr>
              <w:t>О</w:t>
            </w:r>
            <w:r w:rsidRPr="00CE520A">
              <w:rPr>
                <w:sz w:val="24"/>
                <w:szCs w:val="24"/>
              </w:rPr>
              <w:t>беспеченност</w:t>
            </w:r>
            <w:r>
              <w:rPr>
                <w:sz w:val="24"/>
                <w:szCs w:val="24"/>
              </w:rPr>
              <w:t xml:space="preserve">ьокруга </w:t>
            </w:r>
            <w:r w:rsidRPr="00CE520A">
              <w:rPr>
                <w:sz w:val="24"/>
                <w:szCs w:val="24"/>
              </w:rPr>
              <w:t>программами по развитию транспортной, социальной и коммунальной инфраструктур в целях создания благоприятной среды жизнедеятельности населения округа</w:t>
            </w:r>
          </w:p>
        </w:tc>
        <w:tc>
          <w:tcPr>
            <w:tcW w:w="1560" w:type="dxa"/>
            <w:tcBorders>
              <w:top w:val="single" w:sz="4" w:space="0" w:color="auto"/>
              <w:left w:val="single" w:sz="4" w:space="0" w:color="auto"/>
              <w:bottom w:val="single" w:sz="4" w:space="0" w:color="auto"/>
              <w:right w:val="single" w:sz="4" w:space="0" w:color="auto"/>
            </w:tcBorders>
            <w:vAlign w:val="center"/>
          </w:tcPr>
          <w:p w:rsidR="00951826" w:rsidRPr="009E168B" w:rsidRDefault="00951826" w:rsidP="00951826">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1054" w:type="dxa"/>
            <w:tcBorders>
              <w:top w:val="single" w:sz="4" w:space="0" w:color="auto"/>
              <w:left w:val="single" w:sz="4" w:space="0" w:color="auto"/>
              <w:bottom w:val="single" w:sz="4" w:space="0" w:color="auto"/>
              <w:right w:val="single" w:sz="4" w:space="0" w:color="auto"/>
            </w:tcBorders>
            <w:vAlign w:val="center"/>
          </w:tcPr>
          <w:p w:rsidR="00951826" w:rsidRDefault="00162A6E" w:rsidP="00951826">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2535" w:type="dxa"/>
            <w:tcBorders>
              <w:top w:val="single" w:sz="4" w:space="0" w:color="auto"/>
              <w:left w:val="single" w:sz="4" w:space="0" w:color="auto"/>
              <w:bottom w:val="single" w:sz="4" w:space="0" w:color="auto"/>
              <w:right w:val="single" w:sz="4" w:space="0" w:color="auto"/>
            </w:tcBorders>
            <w:vAlign w:val="center"/>
          </w:tcPr>
          <w:p w:rsidR="00951826" w:rsidRDefault="00162A6E" w:rsidP="00951826">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3402" w:type="dxa"/>
            <w:tcBorders>
              <w:top w:val="single" w:sz="4" w:space="0" w:color="auto"/>
              <w:left w:val="single" w:sz="4" w:space="0" w:color="auto"/>
              <w:bottom w:val="single" w:sz="4" w:space="0" w:color="auto"/>
              <w:right w:val="single" w:sz="4" w:space="0" w:color="auto"/>
            </w:tcBorders>
            <w:vAlign w:val="center"/>
          </w:tcPr>
          <w:p w:rsidR="00951826" w:rsidRPr="00951826" w:rsidRDefault="00951826" w:rsidP="00951826">
            <w:pPr>
              <w:pStyle w:val="ConsPlusNormal"/>
              <w:widowControl/>
              <w:ind w:firstLine="0"/>
              <w:jc w:val="center"/>
            </w:pPr>
            <w:r>
              <w:rPr>
                <w:rFonts w:ascii="Times New Roman" w:hAnsi="Times New Roman" w:cs="Times New Roman"/>
                <w:sz w:val="24"/>
                <w:szCs w:val="24"/>
              </w:rPr>
              <w:t>нет</w:t>
            </w:r>
          </w:p>
        </w:tc>
      </w:tr>
    </w:tbl>
    <w:p w:rsidR="002E275E" w:rsidRPr="00CC7131" w:rsidRDefault="002E275E" w:rsidP="002E275E">
      <w:pPr>
        <w:ind w:firstLine="540"/>
        <w:jc w:val="both"/>
        <w:outlineLvl w:val="2"/>
      </w:pPr>
    </w:p>
    <w:p w:rsidR="002E275E" w:rsidRPr="00CC7131" w:rsidRDefault="002E275E" w:rsidP="002E275E">
      <w:pPr>
        <w:outlineLvl w:val="2"/>
      </w:pPr>
    </w:p>
    <w:p w:rsidR="002E275E" w:rsidRPr="004C13AB" w:rsidRDefault="002E275E" w:rsidP="002E275E">
      <w:pPr>
        <w:jc w:val="both"/>
        <w:rPr>
          <w:sz w:val="28"/>
          <w:szCs w:val="28"/>
        </w:rPr>
      </w:pPr>
      <w:r w:rsidRPr="004C13AB">
        <w:rPr>
          <w:sz w:val="28"/>
          <w:szCs w:val="28"/>
        </w:rPr>
        <w:t>Начальник отдела градостроительства, транспорта и</w:t>
      </w:r>
    </w:p>
    <w:p w:rsidR="002E275E" w:rsidRPr="004C13AB" w:rsidRDefault="002E275E" w:rsidP="002E275E">
      <w:pPr>
        <w:jc w:val="both"/>
        <w:rPr>
          <w:sz w:val="28"/>
          <w:szCs w:val="28"/>
        </w:rPr>
      </w:pPr>
      <w:r w:rsidRPr="004C13AB">
        <w:rPr>
          <w:sz w:val="28"/>
          <w:szCs w:val="28"/>
        </w:rPr>
        <w:t xml:space="preserve">муниципального хозяйства администрации </w:t>
      </w:r>
    </w:p>
    <w:p w:rsidR="002E275E" w:rsidRDefault="002E275E" w:rsidP="002E275E">
      <w:pPr>
        <w:rPr>
          <w:sz w:val="28"/>
          <w:szCs w:val="28"/>
        </w:rPr>
      </w:pPr>
      <w:r>
        <w:rPr>
          <w:sz w:val="28"/>
          <w:szCs w:val="28"/>
        </w:rPr>
        <w:t xml:space="preserve">Советского </w:t>
      </w:r>
      <w:r w:rsidRPr="004C13AB">
        <w:rPr>
          <w:sz w:val="28"/>
          <w:szCs w:val="28"/>
        </w:rPr>
        <w:t xml:space="preserve">городского </w:t>
      </w:r>
      <w:proofErr w:type="spellStart"/>
      <w:r w:rsidRPr="004C13AB">
        <w:rPr>
          <w:sz w:val="28"/>
          <w:szCs w:val="28"/>
        </w:rPr>
        <w:t>округаСтавропольского</w:t>
      </w:r>
      <w:proofErr w:type="spellEnd"/>
      <w:r w:rsidRPr="004C13AB">
        <w:rPr>
          <w:sz w:val="28"/>
          <w:szCs w:val="28"/>
        </w:rPr>
        <w:t xml:space="preserve"> края                                                      </w:t>
      </w:r>
      <w:r w:rsidR="00162A6E">
        <w:rPr>
          <w:sz w:val="28"/>
          <w:szCs w:val="28"/>
        </w:rPr>
        <w:t xml:space="preserve">С.В. </w:t>
      </w:r>
      <w:proofErr w:type="spellStart"/>
      <w:r w:rsidR="00162A6E">
        <w:rPr>
          <w:sz w:val="28"/>
          <w:szCs w:val="28"/>
        </w:rPr>
        <w:t>Безгуб</w:t>
      </w:r>
      <w:proofErr w:type="spellEnd"/>
    </w:p>
    <w:p w:rsidR="003E586B" w:rsidRDefault="003E586B" w:rsidP="002E275E">
      <w:pPr>
        <w:rPr>
          <w:sz w:val="28"/>
          <w:szCs w:val="28"/>
        </w:rPr>
      </w:pPr>
    </w:p>
    <w:p w:rsidR="00A665C0" w:rsidRDefault="00A665C0" w:rsidP="002E275E">
      <w:pPr>
        <w:rPr>
          <w:sz w:val="28"/>
          <w:szCs w:val="28"/>
        </w:rPr>
      </w:pPr>
    </w:p>
    <w:p w:rsidR="00A665C0" w:rsidRDefault="00A665C0" w:rsidP="002E275E">
      <w:pPr>
        <w:rPr>
          <w:sz w:val="28"/>
          <w:szCs w:val="28"/>
        </w:rPr>
      </w:pPr>
    </w:p>
    <w:p w:rsidR="003E586B" w:rsidRPr="004C13AB" w:rsidRDefault="003E586B" w:rsidP="002E275E">
      <w:pPr>
        <w:rPr>
          <w:sz w:val="28"/>
          <w:szCs w:val="28"/>
        </w:rPr>
      </w:pPr>
    </w:p>
    <w:p w:rsidR="00794277" w:rsidRDefault="00794277" w:rsidP="00794277">
      <w:pPr>
        <w:rPr>
          <w:sz w:val="28"/>
          <w:szCs w:val="28"/>
        </w:rPr>
      </w:pPr>
    </w:p>
    <w:p w:rsidR="00951826" w:rsidRDefault="00951826" w:rsidP="00794277">
      <w:pPr>
        <w:rPr>
          <w:sz w:val="28"/>
          <w:szCs w:val="28"/>
        </w:rPr>
      </w:pPr>
    </w:p>
    <w:p w:rsidR="00951826" w:rsidRDefault="00951826" w:rsidP="00794277">
      <w:pPr>
        <w:rPr>
          <w:sz w:val="28"/>
          <w:szCs w:val="28"/>
        </w:rPr>
      </w:pPr>
    </w:p>
    <w:p w:rsidR="00951826" w:rsidRDefault="00951826" w:rsidP="00794277">
      <w:pPr>
        <w:rPr>
          <w:sz w:val="28"/>
          <w:szCs w:val="28"/>
        </w:rPr>
      </w:pPr>
    </w:p>
    <w:p w:rsidR="00951826" w:rsidRDefault="00951826" w:rsidP="00794277">
      <w:pPr>
        <w:rPr>
          <w:sz w:val="28"/>
          <w:szCs w:val="28"/>
        </w:rPr>
      </w:pPr>
    </w:p>
    <w:p w:rsidR="00951826" w:rsidRDefault="00951826" w:rsidP="00794277">
      <w:pPr>
        <w:rPr>
          <w:sz w:val="28"/>
          <w:szCs w:val="28"/>
        </w:rPr>
      </w:pPr>
    </w:p>
    <w:p w:rsidR="00951826" w:rsidRDefault="00951826" w:rsidP="00794277">
      <w:pPr>
        <w:rPr>
          <w:sz w:val="28"/>
          <w:szCs w:val="28"/>
        </w:rPr>
      </w:pPr>
    </w:p>
    <w:p w:rsidR="00951826" w:rsidRDefault="00951826" w:rsidP="00794277">
      <w:pPr>
        <w:rPr>
          <w:sz w:val="28"/>
          <w:szCs w:val="28"/>
        </w:rPr>
      </w:pPr>
    </w:p>
    <w:p w:rsidR="00951826" w:rsidRDefault="00951826" w:rsidP="00794277">
      <w:pPr>
        <w:rPr>
          <w:sz w:val="28"/>
          <w:szCs w:val="28"/>
        </w:rPr>
      </w:pPr>
    </w:p>
    <w:p w:rsidR="00794277" w:rsidRPr="004C13AB" w:rsidRDefault="00794277" w:rsidP="00794277">
      <w:pPr>
        <w:jc w:val="center"/>
        <w:rPr>
          <w:sz w:val="28"/>
          <w:szCs w:val="28"/>
        </w:rPr>
      </w:pPr>
      <w:r w:rsidRPr="004C13AB">
        <w:rPr>
          <w:sz w:val="28"/>
          <w:szCs w:val="28"/>
        </w:rPr>
        <w:lastRenderedPageBreak/>
        <w:t>Сведения</w:t>
      </w:r>
    </w:p>
    <w:p w:rsidR="00794277" w:rsidRDefault="00794277" w:rsidP="00794277">
      <w:pPr>
        <w:jc w:val="center"/>
        <w:rPr>
          <w:sz w:val="28"/>
          <w:szCs w:val="28"/>
        </w:rPr>
      </w:pPr>
      <w:r w:rsidRPr="004C13AB">
        <w:rPr>
          <w:sz w:val="28"/>
          <w:szCs w:val="28"/>
        </w:rPr>
        <w:t xml:space="preserve">о степени выполнения основных мероприятий подпрограмм, мероприятий и контрольных событий муниципальной программы </w:t>
      </w:r>
      <w:r w:rsidR="000D032A">
        <w:rPr>
          <w:sz w:val="28"/>
          <w:szCs w:val="28"/>
        </w:rPr>
        <w:t xml:space="preserve">Советского городского округа </w:t>
      </w:r>
      <w:r w:rsidRPr="004C13AB">
        <w:rPr>
          <w:sz w:val="28"/>
          <w:szCs w:val="28"/>
        </w:rPr>
        <w:t xml:space="preserve">Ставропольского края </w:t>
      </w:r>
      <w:r w:rsidRPr="008E7FDE">
        <w:rPr>
          <w:sz w:val="28"/>
          <w:szCs w:val="28"/>
        </w:rPr>
        <w:t>«Развитие градостроительства, строительства и архитектуры в Советском муниципальном районе Ставропольского края»</w:t>
      </w:r>
    </w:p>
    <w:p w:rsidR="00794277" w:rsidRDefault="00794277" w:rsidP="00794277">
      <w:pPr>
        <w:jc w:val="center"/>
        <w:rPr>
          <w:sz w:val="28"/>
          <w:szCs w:val="28"/>
        </w:rPr>
      </w:pPr>
      <w:r w:rsidRPr="007401A2">
        <w:t>&lt;</w:t>
      </w:r>
      <w:r w:rsidRPr="00A724B5">
        <w:t>1</w:t>
      </w:r>
      <w:proofErr w:type="gramStart"/>
      <w:r w:rsidRPr="00A724B5">
        <w:t>&gt; Д</w:t>
      </w:r>
      <w:proofErr w:type="gramEnd"/>
      <w:r w:rsidRPr="00A724B5">
        <w:t xml:space="preserve">алее в настоящем Приложении используются сокращения: округ – Советский городской округ Ставропольского края; Программа –  муниципальная программа Советского городского округа Ставропольского края </w:t>
      </w:r>
      <w:r w:rsidRPr="002E275E">
        <w:t xml:space="preserve">«Развитие градостроительства, строительства и архитектуры в Советском муниципальном районе Ставропольского края», </w:t>
      </w:r>
      <w:r>
        <w:t>отдел</w:t>
      </w:r>
      <w:r w:rsidRPr="00A724B5">
        <w:t xml:space="preserve">-  отдел градостроительства, транспорта и муниципального хозяйства администрации Советского городского округа Ставропольского края; </w:t>
      </w:r>
    </w:p>
    <w:p w:rsidR="00794277" w:rsidRPr="000C3919" w:rsidRDefault="00794277" w:rsidP="00794277">
      <w:pPr>
        <w:ind w:right="-456"/>
        <w:jc w:val="both"/>
        <w:rPr>
          <w:sz w:val="28"/>
          <w:szCs w:val="28"/>
        </w:rPr>
      </w:pPr>
    </w:p>
    <w:tbl>
      <w:tblPr>
        <w:tblW w:w="14459" w:type="dxa"/>
        <w:tblInd w:w="70" w:type="dxa"/>
        <w:tblLayout w:type="fixed"/>
        <w:tblCellMar>
          <w:left w:w="70" w:type="dxa"/>
          <w:right w:w="70" w:type="dxa"/>
        </w:tblCellMar>
        <w:tblLook w:val="0000"/>
      </w:tblPr>
      <w:tblGrid>
        <w:gridCol w:w="496"/>
        <w:gridCol w:w="44"/>
        <w:gridCol w:w="2649"/>
        <w:gridCol w:w="1276"/>
        <w:gridCol w:w="1275"/>
        <w:gridCol w:w="1134"/>
        <w:gridCol w:w="142"/>
        <w:gridCol w:w="709"/>
        <w:gridCol w:w="142"/>
        <w:gridCol w:w="708"/>
        <w:gridCol w:w="142"/>
        <w:gridCol w:w="2126"/>
        <w:gridCol w:w="2268"/>
        <w:gridCol w:w="1348"/>
      </w:tblGrid>
      <w:tr w:rsidR="00794277" w:rsidTr="00006D0B">
        <w:trPr>
          <w:cantSplit/>
          <w:trHeight w:val="240"/>
        </w:trPr>
        <w:tc>
          <w:tcPr>
            <w:tcW w:w="540" w:type="dxa"/>
            <w:gridSpan w:val="2"/>
            <w:vMerge w:val="restart"/>
            <w:tcBorders>
              <w:top w:val="single" w:sz="6" w:space="0" w:color="auto"/>
              <w:left w:val="single" w:sz="6" w:space="0" w:color="auto"/>
              <w:bottom w:val="nil"/>
              <w:right w:val="single" w:sz="6" w:space="0" w:color="auto"/>
            </w:tcBorders>
            <w:vAlign w:val="center"/>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п/п</w:t>
            </w:r>
          </w:p>
        </w:tc>
        <w:tc>
          <w:tcPr>
            <w:tcW w:w="2649" w:type="dxa"/>
            <w:vMerge w:val="restart"/>
            <w:tcBorders>
              <w:top w:val="single" w:sz="6" w:space="0" w:color="auto"/>
              <w:left w:val="single" w:sz="6" w:space="0" w:color="auto"/>
              <w:bottom w:val="nil"/>
              <w:right w:val="single" w:sz="6" w:space="0" w:color="auto"/>
            </w:tcBorders>
            <w:vAlign w:val="center"/>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Наименование основного мероприятия Программы, подпрограммы Программы </w:t>
            </w:r>
          </w:p>
        </w:tc>
        <w:tc>
          <w:tcPr>
            <w:tcW w:w="1276" w:type="dxa"/>
            <w:vMerge w:val="restart"/>
            <w:tcBorders>
              <w:top w:val="single" w:sz="6" w:space="0" w:color="auto"/>
              <w:left w:val="single" w:sz="6" w:space="0" w:color="auto"/>
              <w:bottom w:val="nil"/>
              <w:right w:val="single" w:sz="6" w:space="0" w:color="auto"/>
            </w:tcBorders>
            <w:vAlign w:val="center"/>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Ответственный исполнитель</w:t>
            </w:r>
          </w:p>
        </w:tc>
        <w:tc>
          <w:tcPr>
            <w:tcW w:w="2409" w:type="dxa"/>
            <w:gridSpan w:val="2"/>
            <w:tcBorders>
              <w:top w:val="single" w:sz="6" w:space="0" w:color="auto"/>
              <w:left w:val="single" w:sz="6" w:space="0" w:color="auto"/>
              <w:bottom w:val="single" w:sz="6" w:space="0" w:color="auto"/>
              <w:right w:val="single" w:sz="6"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Плановый срок</w:t>
            </w:r>
          </w:p>
        </w:tc>
        <w:tc>
          <w:tcPr>
            <w:tcW w:w="1701" w:type="dxa"/>
            <w:gridSpan w:val="4"/>
            <w:tcBorders>
              <w:top w:val="single" w:sz="6" w:space="0" w:color="auto"/>
              <w:left w:val="single" w:sz="6" w:space="0" w:color="auto"/>
              <w:bottom w:val="single" w:sz="6" w:space="0" w:color="auto"/>
              <w:right w:val="single" w:sz="6"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Фактический срок</w:t>
            </w:r>
          </w:p>
        </w:tc>
        <w:tc>
          <w:tcPr>
            <w:tcW w:w="4536" w:type="dxa"/>
            <w:gridSpan w:val="3"/>
            <w:tcBorders>
              <w:top w:val="single" w:sz="6" w:space="0" w:color="auto"/>
              <w:left w:val="single" w:sz="6" w:space="0" w:color="auto"/>
              <w:bottom w:val="single" w:sz="6" w:space="0" w:color="auto"/>
              <w:right w:val="single" w:sz="6"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Результаты</w:t>
            </w:r>
          </w:p>
        </w:tc>
        <w:tc>
          <w:tcPr>
            <w:tcW w:w="1348" w:type="dxa"/>
            <w:vMerge w:val="restart"/>
            <w:tcBorders>
              <w:top w:val="single" w:sz="6" w:space="0" w:color="auto"/>
              <w:left w:val="single" w:sz="6" w:space="0" w:color="auto"/>
              <w:bottom w:val="nil"/>
              <w:right w:val="single" w:sz="6" w:space="0" w:color="auto"/>
            </w:tcBorders>
            <w:vAlign w:val="center"/>
          </w:tcPr>
          <w:p w:rsidR="00794277" w:rsidRPr="00391597" w:rsidRDefault="00794277" w:rsidP="00CE0A74">
            <w:pPr>
              <w:pStyle w:val="ConsPlusCell"/>
              <w:widowControl/>
              <w:jc w:val="center"/>
              <w:rPr>
                <w:rFonts w:ascii="Times New Roman" w:hAnsi="Times New Roman" w:cs="Times New Roman"/>
                <w:sz w:val="16"/>
                <w:szCs w:val="16"/>
              </w:rPr>
            </w:pPr>
            <w:r w:rsidRPr="00391597">
              <w:rPr>
                <w:rFonts w:ascii="Times New Roman" w:hAnsi="Times New Roman" w:cs="Times New Roman"/>
                <w:sz w:val="16"/>
                <w:szCs w:val="16"/>
              </w:rPr>
              <w:t>Проблемы, возникшие в ходе реализации мероприятия</w:t>
            </w:r>
          </w:p>
          <w:p w:rsidR="00794277" w:rsidRPr="00391597" w:rsidRDefault="00794277" w:rsidP="00CE0A74">
            <w:pPr>
              <w:pStyle w:val="ConsPlusCell"/>
              <w:widowControl/>
              <w:jc w:val="center"/>
              <w:rPr>
                <w:rFonts w:ascii="Times New Roman" w:hAnsi="Times New Roman" w:cs="Times New Roman"/>
                <w:sz w:val="16"/>
                <w:szCs w:val="16"/>
              </w:rPr>
            </w:pPr>
            <w:r w:rsidRPr="00391597">
              <w:rPr>
                <w:rFonts w:ascii="Times New Roman" w:hAnsi="Times New Roman" w:cs="Times New Roman"/>
                <w:sz w:val="16"/>
                <w:szCs w:val="16"/>
              </w:rPr>
              <w:t>**</w:t>
            </w:r>
          </w:p>
        </w:tc>
      </w:tr>
      <w:tr w:rsidR="00794277" w:rsidTr="00006D0B">
        <w:trPr>
          <w:cantSplit/>
          <w:trHeight w:val="1033"/>
        </w:trPr>
        <w:tc>
          <w:tcPr>
            <w:tcW w:w="540" w:type="dxa"/>
            <w:gridSpan w:val="2"/>
            <w:vMerge/>
            <w:tcBorders>
              <w:top w:val="nil"/>
              <w:left w:val="single" w:sz="6" w:space="0" w:color="auto"/>
              <w:bottom w:val="single" w:sz="6" w:space="0" w:color="auto"/>
              <w:right w:val="single" w:sz="6" w:space="0" w:color="auto"/>
            </w:tcBorders>
          </w:tcPr>
          <w:p w:rsidR="00794277" w:rsidRDefault="00794277" w:rsidP="00CE0A74">
            <w:pPr>
              <w:pStyle w:val="ConsPlusCell"/>
              <w:widowControl/>
              <w:rPr>
                <w:rFonts w:ascii="Times New Roman" w:hAnsi="Times New Roman" w:cs="Times New Roman"/>
                <w:sz w:val="24"/>
                <w:szCs w:val="24"/>
              </w:rPr>
            </w:pPr>
          </w:p>
        </w:tc>
        <w:tc>
          <w:tcPr>
            <w:tcW w:w="2649" w:type="dxa"/>
            <w:vMerge/>
            <w:tcBorders>
              <w:top w:val="nil"/>
              <w:left w:val="single" w:sz="6" w:space="0" w:color="auto"/>
              <w:bottom w:val="single" w:sz="6" w:space="0" w:color="auto"/>
              <w:right w:val="single" w:sz="6" w:space="0" w:color="auto"/>
            </w:tcBorders>
          </w:tcPr>
          <w:p w:rsidR="00794277" w:rsidRDefault="00794277" w:rsidP="00CE0A74">
            <w:pPr>
              <w:pStyle w:val="ConsPlusCell"/>
              <w:widowControl/>
              <w:rPr>
                <w:rFonts w:ascii="Times New Roman" w:hAnsi="Times New Roman" w:cs="Times New Roman"/>
                <w:sz w:val="24"/>
                <w:szCs w:val="24"/>
              </w:rPr>
            </w:pPr>
          </w:p>
        </w:tc>
        <w:tc>
          <w:tcPr>
            <w:tcW w:w="1276" w:type="dxa"/>
            <w:vMerge/>
            <w:tcBorders>
              <w:top w:val="nil"/>
              <w:left w:val="single" w:sz="6" w:space="0" w:color="auto"/>
              <w:bottom w:val="single" w:sz="6" w:space="0" w:color="auto"/>
              <w:right w:val="single" w:sz="6" w:space="0" w:color="auto"/>
            </w:tcBorders>
          </w:tcPr>
          <w:p w:rsidR="00794277" w:rsidRDefault="00794277" w:rsidP="00CE0A74">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vAlign w:val="center"/>
          </w:tcPr>
          <w:p w:rsidR="00794277" w:rsidRPr="00FE0030" w:rsidRDefault="00794277" w:rsidP="00CE0A74">
            <w:pPr>
              <w:pStyle w:val="ConsPlusCell"/>
              <w:widowControl/>
              <w:jc w:val="center"/>
              <w:rPr>
                <w:rFonts w:ascii="Times New Roman" w:hAnsi="Times New Roman" w:cs="Times New Roman"/>
              </w:rPr>
            </w:pPr>
            <w:r w:rsidRPr="00FE0030">
              <w:rPr>
                <w:rFonts w:ascii="Times New Roman" w:hAnsi="Times New Roman" w:cs="Times New Roman"/>
              </w:rPr>
              <w:t>начала реализации</w:t>
            </w:r>
          </w:p>
        </w:tc>
        <w:tc>
          <w:tcPr>
            <w:tcW w:w="1134" w:type="dxa"/>
            <w:tcBorders>
              <w:top w:val="single" w:sz="6" w:space="0" w:color="auto"/>
              <w:left w:val="single" w:sz="6" w:space="0" w:color="auto"/>
              <w:bottom w:val="single" w:sz="6" w:space="0" w:color="auto"/>
              <w:right w:val="single" w:sz="6" w:space="0" w:color="auto"/>
            </w:tcBorders>
            <w:vAlign w:val="center"/>
          </w:tcPr>
          <w:p w:rsidR="00794277" w:rsidRPr="00FE0030" w:rsidRDefault="00794277" w:rsidP="00CE0A74">
            <w:pPr>
              <w:pStyle w:val="ConsPlusCell"/>
              <w:widowControl/>
              <w:jc w:val="center"/>
              <w:rPr>
                <w:rFonts w:ascii="Times New Roman" w:hAnsi="Times New Roman" w:cs="Times New Roman"/>
              </w:rPr>
            </w:pPr>
            <w:r w:rsidRPr="00FE0030">
              <w:rPr>
                <w:rFonts w:ascii="Times New Roman" w:hAnsi="Times New Roman" w:cs="Times New Roman"/>
              </w:rPr>
              <w:t>окончания реализации</w:t>
            </w:r>
          </w:p>
        </w:tc>
        <w:tc>
          <w:tcPr>
            <w:tcW w:w="851" w:type="dxa"/>
            <w:gridSpan w:val="2"/>
            <w:tcBorders>
              <w:top w:val="single" w:sz="6" w:space="0" w:color="auto"/>
              <w:left w:val="single" w:sz="6" w:space="0" w:color="auto"/>
              <w:bottom w:val="single" w:sz="6" w:space="0" w:color="auto"/>
              <w:right w:val="single" w:sz="6" w:space="0" w:color="auto"/>
            </w:tcBorders>
            <w:vAlign w:val="center"/>
          </w:tcPr>
          <w:p w:rsidR="00794277" w:rsidRPr="00FE0030" w:rsidRDefault="00794277" w:rsidP="00CE0A74">
            <w:pPr>
              <w:pStyle w:val="ConsPlusCell"/>
              <w:widowControl/>
              <w:jc w:val="center"/>
              <w:rPr>
                <w:rFonts w:ascii="Times New Roman" w:hAnsi="Times New Roman" w:cs="Times New Roman"/>
              </w:rPr>
            </w:pPr>
            <w:r w:rsidRPr="00FE0030">
              <w:rPr>
                <w:rFonts w:ascii="Times New Roman" w:hAnsi="Times New Roman" w:cs="Times New Roman"/>
              </w:rPr>
              <w:t>начала  реализации</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794277" w:rsidRPr="00FE0030" w:rsidRDefault="00794277" w:rsidP="00CE0A74">
            <w:pPr>
              <w:pStyle w:val="ConsPlusCell"/>
              <w:widowControl/>
              <w:jc w:val="center"/>
              <w:rPr>
                <w:rFonts w:ascii="Times New Roman" w:hAnsi="Times New Roman" w:cs="Times New Roman"/>
              </w:rPr>
            </w:pPr>
            <w:r w:rsidRPr="00FE0030">
              <w:rPr>
                <w:rFonts w:ascii="Times New Roman" w:hAnsi="Times New Roman" w:cs="Times New Roman"/>
              </w:rPr>
              <w:t>окончания реализации</w:t>
            </w:r>
          </w:p>
        </w:tc>
        <w:tc>
          <w:tcPr>
            <w:tcW w:w="2268" w:type="dxa"/>
            <w:gridSpan w:val="2"/>
            <w:tcBorders>
              <w:top w:val="single" w:sz="6" w:space="0" w:color="auto"/>
              <w:left w:val="single" w:sz="6" w:space="0" w:color="auto"/>
              <w:bottom w:val="single" w:sz="6" w:space="0" w:color="auto"/>
              <w:right w:val="single" w:sz="6" w:space="0" w:color="auto"/>
            </w:tcBorders>
            <w:vAlign w:val="center"/>
          </w:tcPr>
          <w:p w:rsidR="00794277" w:rsidRPr="00FE0030" w:rsidRDefault="00794277" w:rsidP="00CE0A74">
            <w:pPr>
              <w:pStyle w:val="ConsPlusCell"/>
              <w:widowControl/>
              <w:jc w:val="center"/>
              <w:rPr>
                <w:rFonts w:ascii="Times New Roman" w:hAnsi="Times New Roman" w:cs="Times New Roman"/>
              </w:rPr>
            </w:pPr>
            <w:r>
              <w:rPr>
                <w:rFonts w:ascii="Times New Roman" w:hAnsi="Times New Roman" w:cs="Times New Roman"/>
              </w:rPr>
              <w:t>з</w:t>
            </w:r>
            <w:r w:rsidRPr="00FE0030">
              <w:rPr>
                <w:rFonts w:ascii="Times New Roman" w:hAnsi="Times New Roman" w:cs="Times New Roman"/>
              </w:rPr>
              <w:t>апланированные</w:t>
            </w:r>
          </w:p>
        </w:tc>
        <w:tc>
          <w:tcPr>
            <w:tcW w:w="2268" w:type="dxa"/>
            <w:tcBorders>
              <w:top w:val="single" w:sz="6" w:space="0" w:color="auto"/>
              <w:left w:val="single" w:sz="6" w:space="0" w:color="auto"/>
              <w:bottom w:val="single" w:sz="6" w:space="0" w:color="auto"/>
              <w:right w:val="single" w:sz="6" w:space="0" w:color="auto"/>
            </w:tcBorders>
            <w:vAlign w:val="center"/>
          </w:tcPr>
          <w:p w:rsidR="00794277" w:rsidRPr="00FE0030" w:rsidRDefault="00794277" w:rsidP="00CE0A74">
            <w:pPr>
              <w:pStyle w:val="ConsPlusCell"/>
              <w:widowControl/>
              <w:jc w:val="center"/>
              <w:rPr>
                <w:rFonts w:ascii="Times New Roman" w:hAnsi="Times New Roman" w:cs="Times New Roman"/>
              </w:rPr>
            </w:pPr>
            <w:r>
              <w:rPr>
                <w:rFonts w:ascii="Times New Roman" w:hAnsi="Times New Roman" w:cs="Times New Roman"/>
              </w:rPr>
              <w:t>д</w:t>
            </w:r>
            <w:r w:rsidRPr="00FE0030">
              <w:rPr>
                <w:rFonts w:ascii="Times New Roman" w:hAnsi="Times New Roman" w:cs="Times New Roman"/>
              </w:rPr>
              <w:t>остигнутые</w:t>
            </w:r>
          </w:p>
        </w:tc>
        <w:tc>
          <w:tcPr>
            <w:tcW w:w="1348" w:type="dxa"/>
            <w:vMerge/>
            <w:tcBorders>
              <w:top w:val="nil"/>
              <w:left w:val="single" w:sz="6" w:space="0" w:color="auto"/>
              <w:bottom w:val="single" w:sz="6" w:space="0" w:color="auto"/>
              <w:right w:val="single" w:sz="6" w:space="0" w:color="auto"/>
            </w:tcBorders>
          </w:tcPr>
          <w:p w:rsidR="00794277" w:rsidRDefault="00794277" w:rsidP="00CE0A74">
            <w:pPr>
              <w:pStyle w:val="ConsPlusCell"/>
              <w:widowControl/>
              <w:rPr>
                <w:rFonts w:ascii="Times New Roman" w:hAnsi="Times New Roman" w:cs="Times New Roman"/>
                <w:sz w:val="24"/>
                <w:szCs w:val="24"/>
              </w:rPr>
            </w:pPr>
          </w:p>
        </w:tc>
      </w:tr>
      <w:tr w:rsidR="00794277" w:rsidTr="00006D0B">
        <w:trPr>
          <w:cantSplit/>
          <w:trHeight w:val="186"/>
        </w:trPr>
        <w:tc>
          <w:tcPr>
            <w:tcW w:w="540" w:type="dxa"/>
            <w:gridSpan w:val="2"/>
            <w:tcBorders>
              <w:top w:val="nil"/>
              <w:left w:val="single" w:sz="6" w:space="0" w:color="auto"/>
              <w:bottom w:val="single" w:sz="4" w:space="0" w:color="auto"/>
              <w:right w:val="single" w:sz="6"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649" w:type="dxa"/>
            <w:tcBorders>
              <w:top w:val="nil"/>
              <w:left w:val="single" w:sz="6" w:space="0" w:color="auto"/>
              <w:bottom w:val="single" w:sz="4" w:space="0" w:color="auto"/>
              <w:right w:val="single" w:sz="6"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nil"/>
              <w:left w:val="single" w:sz="6" w:space="0" w:color="auto"/>
              <w:bottom w:val="single" w:sz="4" w:space="0" w:color="auto"/>
              <w:right w:val="single" w:sz="6"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Borders>
              <w:top w:val="single" w:sz="6" w:space="0" w:color="auto"/>
              <w:left w:val="single" w:sz="6" w:space="0" w:color="auto"/>
              <w:bottom w:val="single" w:sz="4" w:space="0" w:color="auto"/>
              <w:right w:val="single" w:sz="6"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single" w:sz="6" w:space="0" w:color="auto"/>
              <w:left w:val="single" w:sz="6" w:space="0" w:color="auto"/>
              <w:bottom w:val="single" w:sz="4" w:space="0" w:color="auto"/>
              <w:right w:val="single" w:sz="6"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gridSpan w:val="2"/>
            <w:tcBorders>
              <w:top w:val="single" w:sz="6" w:space="0" w:color="auto"/>
              <w:left w:val="single" w:sz="6" w:space="0" w:color="auto"/>
              <w:bottom w:val="single" w:sz="4" w:space="0" w:color="auto"/>
              <w:right w:val="single" w:sz="6"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850" w:type="dxa"/>
            <w:gridSpan w:val="2"/>
            <w:tcBorders>
              <w:top w:val="single" w:sz="6" w:space="0" w:color="auto"/>
              <w:left w:val="single" w:sz="6" w:space="0" w:color="auto"/>
              <w:bottom w:val="single" w:sz="4" w:space="0" w:color="auto"/>
              <w:right w:val="single" w:sz="6"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7</w:t>
            </w:r>
          </w:p>
        </w:tc>
        <w:tc>
          <w:tcPr>
            <w:tcW w:w="2268" w:type="dxa"/>
            <w:gridSpan w:val="2"/>
            <w:tcBorders>
              <w:top w:val="single" w:sz="6" w:space="0" w:color="auto"/>
              <w:left w:val="single" w:sz="6" w:space="0" w:color="auto"/>
              <w:bottom w:val="single" w:sz="4" w:space="0" w:color="auto"/>
              <w:right w:val="single" w:sz="6"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8</w:t>
            </w:r>
          </w:p>
        </w:tc>
        <w:tc>
          <w:tcPr>
            <w:tcW w:w="2268" w:type="dxa"/>
            <w:tcBorders>
              <w:top w:val="single" w:sz="6" w:space="0" w:color="auto"/>
              <w:left w:val="single" w:sz="6" w:space="0" w:color="auto"/>
              <w:bottom w:val="single" w:sz="4" w:space="0" w:color="auto"/>
              <w:right w:val="single" w:sz="6"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9</w:t>
            </w:r>
          </w:p>
        </w:tc>
        <w:tc>
          <w:tcPr>
            <w:tcW w:w="1348" w:type="dxa"/>
            <w:tcBorders>
              <w:top w:val="nil"/>
              <w:left w:val="single" w:sz="6" w:space="0" w:color="auto"/>
              <w:bottom w:val="single" w:sz="4" w:space="0" w:color="auto"/>
              <w:right w:val="single" w:sz="6"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10</w:t>
            </w:r>
          </w:p>
        </w:tc>
      </w:tr>
      <w:tr w:rsidR="00794277" w:rsidTr="00006D0B">
        <w:trPr>
          <w:cantSplit/>
          <w:trHeight w:val="240"/>
        </w:trPr>
        <w:tc>
          <w:tcPr>
            <w:tcW w:w="14459" w:type="dxa"/>
            <w:gridSpan w:val="14"/>
            <w:tcBorders>
              <w:top w:val="single" w:sz="4" w:space="0" w:color="auto"/>
              <w:left w:val="single" w:sz="4" w:space="0" w:color="auto"/>
              <w:bottom w:val="single" w:sz="4" w:space="0" w:color="auto"/>
              <w:right w:val="single" w:sz="4" w:space="0" w:color="auto"/>
            </w:tcBorders>
          </w:tcPr>
          <w:p w:rsidR="00794277" w:rsidRPr="004C13AB"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Цель «</w:t>
            </w:r>
            <w:r w:rsidRPr="00E31CAB">
              <w:rPr>
                <w:rFonts w:ascii="Times New Roman" w:hAnsi="Times New Roman" w:cs="Times New Roman"/>
                <w:sz w:val="24"/>
                <w:szCs w:val="24"/>
              </w:rPr>
              <w:t>Обеспечение устойчивого развития территории округа на основе документов территориального планирования и градостроительного зонирования, направленных на создание благоприятных условий жизнедеятельности населения округа</w:t>
            </w:r>
            <w:r>
              <w:rPr>
                <w:rFonts w:ascii="Times New Roman" w:hAnsi="Times New Roman" w:cs="Times New Roman"/>
                <w:color w:val="000000"/>
                <w:sz w:val="24"/>
                <w:szCs w:val="24"/>
              </w:rPr>
              <w:t>»</w:t>
            </w:r>
          </w:p>
        </w:tc>
      </w:tr>
      <w:tr w:rsidR="00794277" w:rsidTr="00006D0B">
        <w:trPr>
          <w:cantSplit/>
          <w:trHeight w:val="255"/>
        </w:trPr>
        <w:tc>
          <w:tcPr>
            <w:tcW w:w="14459" w:type="dxa"/>
            <w:gridSpan w:val="14"/>
            <w:tcBorders>
              <w:top w:val="single" w:sz="4" w:space="0" w:color="auto"/>
              <w:left w:val="single" w:sz="4" w:space="0" w:color="auto"/>
              <w:bottom w:val="single" w:sz="4" w:space="0" w:color="auto"/>
              <w:right w:val="single" w:sz="4" w:space="0" w:color="auto"/>
            </w:tcBorders>
          </w:tcPr>
          <w:p w:rsidR="00794277" w:rsidRDefault="00794277" w:rsidP="00CE0A74">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            Задача</w:t>
            </w:r>
            <w:r w:rsidRPr="00F042E2">
              <w:rPr>
                <w:rFonts w:ascii="Times New Roman" w:hAnsi="Times New Roman" w:cs="Times New Roman"/>
                <w:color w:val="000000"/>
                <w:sz w:val="24"/>
                <w:szCs w:val="24"/>
              </w:rPr>
              <w:t xml:space="preserve"> «Исполнение полномочий Администрации в области градостроительной деятельности</w:t>
            </w:r>
            <w:r w:rsidRPr="00F042E2">
              <w:rPr>
                <w:rFonts w:ascii="Times New Roman" w:hAnsi="Times New Roman" w:cs="Times New Roman"/>
                <w:sz w:val="24"/>
                <w:szCs w:val="24"/>
              </w:rPr>
              <w:t>»</w:t>
            </w:r>
          </w:p>
        </w:tc>
      </w:tr>
      <w:tr w:rsidR="00794277" w:rsidTr="00006D0B">
        <w:trPr>
          <w:trHeight w:val="240"/>
        </w:trPr>
        <w:tc>
          <w:tcPr>
            <w:tcW w:w="496" w:type="dxa"/>
            <w:tcBorders>
              <w:top w:val="single" w:sz="4" w:space="0" w:color="auto"/>
              <w:left w:val="single" w:sz="4" w:space="0" w:color="auto"/>
              <w:bottom w:val="single" w:sz="4" w:space="0" w:color="auto"/>
              <w:right w:val="single" w:sz="4"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1.1</w:t>
            </w:r>
          </w:p>
        </w:tc>
        <w:tc>
          <w:tcPr>
            <w:tcW w:w="2693" w:type="dxa"/>
            <w:gridSpan w:val="2"/>
            <w:tcBorders>
              <w:top w:val="single" w:sz="4" w:space="0" w:color="auto"/>
              <w:left w:val="single" w:sz="4" w:space="0" w:color="auto"/>
              <w:bottom w:val="single" w:sz="4" w:space="0" w:color="auto"/>
              <w:right w:val="single" w:sz="4" w:space="0" w:color="auto"/>
            </w:tcBorders>
          </w:tcPr>
          <w:p w:rsidR="004C1D79" w:rsidRDefault="00794277" w:rsidP="004C1D79">
            <w:pPr>
              <w:rPr>
                <w:color w:val="000000"/>
                <w:sz w:val="24"/>
                <w:szCs w:val="24"/>
              </w:rPr>
            </w:pPr>
            <w:r w:rsidRPr="0017038C">
              <w:rPr>
                <w:color w:val="000000"/>
                <w:sz w:val="24"/>
                <w:szCs w:val="24"/>
              </w:rPr>
              <w:t>Основное мероприятие</w:t>
            </w:r>
            <w:r>
              <w:rPr>
                <w:color w:val="000000"/>
                <w:sz w:val="24"/>
                <w:szCs w:val="24"/>
              </w:rPr>
              <w:t>.</w:t>
            </w:r>
          </w:p>
          <w:p w:rsidR="00794277" w:rsidRPr="00035486" w:rsidRDefault="00794277" w:rsidP="004C1D79">
            <w:pPr>
              <w:rPr>
                <w:sz w:val="24"/>
                <w:szCs w:val="24"/>
              </w:rPr>
            </w:pPr>
            <w:r w:rsidRPr="00F042E2">
              <w:rPr>
                <w:color w:val="000000"/>
                <w:sz w:val="24"/>
                <w:szCs w:val="24"/>
              </w:rPr>
              <w:t>Исполнение полномочий Администрации в области градостроительной деятельности</w:t>
            </w:r>
          </w:p>
        </w:tc>
        <w:tc>
          <w:tcPr>
            <w:tcW w:w="1276" w:type="dxa"/>
            <w:tcBorders>
              <w:top w:val="single" w:sz="4" w:space="0" w:color="auto"/>
              <w:left w:val="single" w:sz="4" w:space="0" w:color="auto"/>
              <w:bottom w:val="single" w:sz="4" w:space="0" w:color="auto"/>
              <w:right w:val="single" w:sz="4" w:space="0" w:color="auto"/>
            </w:tcBorders>
          </w:tcPr>
          <w:p w:rsidR="00794277" w:rsidRPr="00035486" w:rsidRDefault="004C1D79" w:rsidP="00CE0A74">
            <w:pPr>
              <w:pStyle w:val="ConsPlusCell"/>
              <w:widowControl/>
              <w:rPr>
                <w:rFonts w:ascii="Times New Roman" w:hAnsi="Times New Roman" w:cs="Times New Roman"/>
                <w:sz w:val="22"/>
                <w:szCs w:val="22"/>
              </w:rPr>
            </w:pPr>
            <w:r>
              <w:rPr>
                <w:rFonts w:ascii="Times New Roman" w:hAnsi="Times New Roman" w:cs="Times New Roman"/>
                <w:sz w:val="22"/>
                <w:szCs w:val="22"/>
              </w:rPr>
              <w:t>о</w:t>
            </w:r>
            <w:r w:rsidR="00794277">
              <w:rPr>
                <w:rFonts w:ascii="Times New Roman" w:hAnsi="Times New Roman" w:cs="Times New Roman"/>
                <w:sz w:val="22"/>
                <w:szCs w:val="22"/>
              </w:rPr>
              <w:t>тдел</w:t>
            </w:r>
          </w:p>
        </w:tc>
        <w:tc>
          <w:tcPr>
            <w:tcW w:w="1275" w:type="dxa"/>
            <w:tcBorders>
              <w:top w:val="single" w:sz="4" w:space="0" w:color="auto"/>
              <w:left w:val="single" w:sz="4" w:space="0" w:color="auto"/>
              <w:bottom w:val="single" w:sz="4" w:space="0" w:color="auto"/>
              <w:right w:val="single" w:sz="4" w:space="0" w:color="auto"/>
            </w:tcBorders>
          </w:tcPr>
          <w:p w:rsidR="00794277" w:rsidRPr="00A665C0" w:rsidRDefault="00794277" w:rsidP="00162A6E">
            <w:pPr>
              <w:pStyle w:val="ConsPlusCell"/>
              <w:widowControl/>
              <w:rPr>
                <w:rFonts w:ascii="Times New Roman" w:hAnsi="Times New Roman" w:cs="Times New Roman"/>
                <w:sz w:val="22"/>
                <w:szCs w:val="22"/>
              </w:rPr>
            </w:pPr>
            <w:r w:rsidRPr="00A665C0">
              <w:rPr>
                <w:rFonts w:ascii="Times New Roman" w:hAnsi="Times New Roman" w:cs="Times New Roman"/>
                <w:sz w:val="22"/>
                <w:szCs w:val="22"/>
              </w:rPr>
              <w:t>01.01.20</w:t>
            </w:r>
            <w:r w:rsidR="00A665C0" w:rsidRPr="00A665C0">
              <w:rPr>
                <w:rFonts w:ascii="Times New Roman" w:hAnsi="Times New Roman" w:cs="Times New Roman"/>
                <w:sz w:val="22"/>
                <w:szCs w:val="22"/>
              </w:rPr>
              <w:t>2</w:t>
            </w:r>
            <w:r w:rsidR="00162A6E">
              <w:rPr>
                <w:rFonts w:ascii="Times New Roman" w:hAnsi="Times New Roman" w:cs="Times New Roman"/>
                <w:sz w:val="22"/>
                <w:szCs w:val="22"/>
              </w:rPr>
              <w:t>3</w:t>
            </w:r>
          </w:p>
        </w:tc>
        <w:tc>
          <w:tcPr>
            <w:tcW w:w="1276" w:type="dxa"/>
            <w:gridSpan w:val="2"/>
            <w:tcBorders>
              <w:top w:val="single" w:sz="4" w:space="0" w:color="auto"/>
              <w:left w:val="single" w:sz="4" w:space="0" w:color="auto"/>
              <w:bottom w:val="single" w:sz="4" w:space="0" w:color="auto"/>
              <w:right w:val="single" w:sz="4" w:space="0" w:color="auto"/>
            </w:tcBorders>
          </w:tcPr>
          <w:p w:rsidR="00794277" w:rsidRPr="00A665C0" w:rsidRDefault="00951826" w:rsidP="00162A6E">
            <w:pPr>
              <w:pStyle w:val="ConsPlusCell"/>
              <w:widowControl/>
              <w:rPr>
                <w:rFonts w:ascii="Times New Roman" w:hAnsi="Times New Roman" w:cs="Times New Roman"/>
                <w:sz w:val="22"/>
                <w:szCs w:val="22"/>
              </w:rPr>
            </w:pPr>
            <w:r>
              <w:rPr>
                <w:rFonts w:ascii="Times New Roman" w:hAnsi="Times New Roman" w:cs="Times New Roman"/>
                <w:sz w:val="22"/>
                <w:szCs w:val="22"/>
              </w:rPr>
              <w:t>28</w:t>
            </w:r>
            <w:r w:rsidR="00794277" w:rsidRPr="00A665C0">
              <w:rPr>
                <w:rFonts w:ascii="Times New Roman" w:hAnsi="Times New Roman" w:cs="Times New Roman"/>
                <w:sz w:val="22"/>
                <w:szCs w:val="22"/>
              </w:rPr>
              <w:t>.12.20</w:t>
            </w:r>
            <w:r>
              <w:rPr>
                <w:rFonts w:ascii="Times New Roman" w:hAnsi="Times New Roman" w:cs="Times New Roman"/>
                <w:sz w:val="22"/>
                <w:szCs w:val="22"/>
              </w:rPr>
              <w:t>2</w:t>
            </w:r>
            <w:r w:rsidR="00162A6E">
              <w:rPr>
                <w:rFonts w:ascii="Times New Roman" w:hAnsi="Times New Roman" w:cs="Times New Roman"/>
                <w:sz w:val="22"/>
                <w:szCs w:val="22"/>
              </w:rPr>
              <w:t>3</w:t>
            </w:r>
          </w:p>
        </w:tc>
        <w:tc>
          <w:tcPr>
            <w:tcW w:w="851" w:type="dxa"/>
            <w:gridSpan w:val="2"/>
            <w:tcBorders>
              <w:top w:val="single" w:sz="4" w:space="0" w:color="auto"/>
              <w:left w:val="single" w:sz="4" w:space="0" w:color="auto"/>
              <w:bottom w:val="single" w:sz="4" w:space="0" w:color="auto"/>
              <w:right w:val="single" w:sz="4"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gridSpan w:val="2"/>
            <w:tcBorders>
              <w:top w:val="single" w:sz="4" w:space="0" w:color="auto"/>
              <w:left w:val="single" w:sz="4" w:space="0" w:color="auto"/>
              <w:bottom w:val="single" w:sz="4" w:space="0" w:color="auto"/>
              <w:right w:val="single" w:sz="4" w:space="0" w:color="auto"/>
            </w:tcBorders>
          </w:tcPr>
          <w:p w:rsidR="00794277" w:rsidRDefault="0079427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w:t>
            </w:r>
          </w:p>
        </w:tc>
        <w:tc>
          <w:tcPr>
            <w:tcW w:w="2126" w:type="dxa"/>
            <w:tcBorders>
              <w:top w:val="single" w:sz="4" w:space="0" w:color="auto"/>
              <w:left w:val="single" w:sz="4" w:space="0" w:color="auto"/>
              <w:bottom w:val="single" w:sz="4" w:space="0" w:color="auto"/>
              <w:right w:val="single" w:sz="4" w:space="0" w:color="auto"/>
            </w:tcBorders>
          </w:tcPr>
          <w:p w:rsidR="00794277" w:rsidRPr="003940B7" w:rsidRDefault="00794277" w:rsidP="00CE0A74">
            <w:pPr>
              <w:pStyle w:val="ConsPlusCell"/>
              <w:widowControl/>
              <w:jc w:val="both"/>
              <w:rPr>
                <w:rFonts w:ascii="Times New Roman" w:hAnsi="Times New Roman" w:cs="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rsidR="00794277" w:rsidRDefault="00794277" w:rsidP="00CE0A74">
            <w:pPr>
              <w:pStyle w:val="ConsPlusCell"/>
              <w:widowControl/>
              <w:rPr>
                <w:rFonts w:ascii="Times New Roman" w:hAnsi="Times New Roman" w:cs="Times New Roman"/>
                <w:sz w:val="24"/>
                <w:szCs w:val="24"/>
              </w:rPr>
            </w:pPr>
          </w:p>
        </w:tc>
        <w:tc>
          <w:tcPr>
            <w:tcW w:w="1348" w:type="dxa"/>
            <w:tcBorders>
              <w:top w:val="single" w:sz="4" w:space="0" w:color="auto"/>
              <w:left w:val="single" w:sz="4" w:space="0" w:color="auto"/>
              <w:bottom w:val="single" w:sz="4" w:space="0" w:color="auto"/>
              <w:right w:val="single" w:sz="4" w:space="0" w:color="auto"/>
            </w:tcBorders>
          </w:tcPr>
          <w:p w:rsidR="00794277" w:rsidRPr="00CA05B3" w:rsidRDefault="00794277" w:rsidP="00CE0A74">
            <w:pPr>
              <w:pStyle w:val="ConsPlusCell"/>
              <w:widowControl/>
              <w:rPr>
                <w:rFonts w:ascii="Times New Roman" w:hAnsi="Times New Roman" w:cs="Times New Roman"/>
                <w:sz w:val="22"/>
                <w:szCs w:val="22"/>
              </w:rPr>
            </w:pPr>
          </w:p>
        </w:tc>
      </w:tr>
      <w:tr w:rsidR="00794277" w:rsidTr="00006D0B">
        <w:trPr>
          <w:trHeight w:val="240"/>
        </w:trPr>
        <w:tc>
          <w:tcPr>
            <w:tcW w:w="496" w:type="dxa"/>
            <w:tcBorders>
              <w:top w:val="single" w:sz="4" w:space="0" w:color="auto"/>
              <w:left w:val="single" w:sz="4" w:space="0" w:color="auto"/>
              <w:bottom w:val="single" w:sz="4" w:space="0" w:color="auto"/>
              <w:right w:val="single" w:sz="4" w:space="0" w:color="auto"/>
            </w:tcBorders>
          </w:tcPr>
          <w:p w:rsidR="00794277" w:rsidRDefault="00794277" w:rsidP="00CE0A74">
            <w:pPr>
              <w:pStyle w:val="ConsPlusCell"/>
              <w:widowControl/>
              <w:jc w:val="center"/>
              <w:rPr>
                <w:rFonts w:ascii="Times New Roman" w:hAnsi="Times New Roman" w:cs="Times New Roman"/>
                <w:sz w:val="24"/>
                <w:szCs w:val="24"/>
              </w:rPr>
            </w:pPr>
          </w:p>
        </w:tc>
        <w:tc>
          <w:tcPr>
            <w:tcW w:w="2693" w:type="dxa"/>
            <w:gridSpan w:val="2"/>
            <w:tcBorders>
              <w:top w:val="single" w:sz="4" w:space="0" w:color="auto"/>
              <w:left w:val="single" w:sz="4" w:space="0" w:color="auto"/>
              <w:bottom w:val="single" w:sz="4" w:space="0" w:color="auto"/>
              <w:right w:val="single" w:sz="4" w:space="0" w:color="auto"/>
            </w:tcBorders>
          </w:tcPr>
          <w:p w:rsidR="004C1D79" w:rsidRDefault="00794277" w:rsidP="004C1D79">
            <w:pPr>
              <w:suppressAutoHyphens/>
              <w:snapToGrid w:val="0"/>
              <w:rPr>
                <w:sz w:val="24"/>
                <w:szCs w:val="24"/>
              </w:rPr>
            </w:pPr>
            <w:r w:rsidRPr="004C1D79">
              <w:rPr>
                <w:sz w:val="24"/>
                <w:szCs w:val="24"/>
              </w:rPr>
              <w:t xml:space="preserve">Контрольное событие 1. </w:t>
            </w:r>
          </w:p>
          <w:p w:rsidR="004C1D79" w:rsidRDefault="004C1D79" w:rsidP="004C1D79">
            <w:pPr>
              <w:suppressAutoHyphens/>
              <w:snapToGrid w:val="0"/>
              <w:rPr>
                <w:sz w:val="24"/>
                <w:szCs w:val="24"/>
              </w:rPr>
            </w:pPr>
          </w:p>
          <w:p w:rsidR="004C1D79" w:rsidRPr="004C1D79" w:rsidRDefault="004C1D79" w:rsidP="004C1D79">
            <w:pPr>
              <w:suppressAutoHyphens/>
              <w:snapToGrid w:val="0"/>
              <w:rPr>
                <w:sz w:val="24"/>
                <w:szCs w:val="24"/>
              </w:rPr>
            </w:pPr>
            <w:r w:rsidRPr="004C1D79">
              <w:rPr>
                <w:sz w:val="24"/>
                <w:szCs w:val="24"/>
              </w:rPr>
              <w:t>Представлен отчет о количестве оказанных муниципальной услуги в сфере градостроительной деятельности.</w:t>
            </w:r>
          </w:p>
          <w:p w:rsidR="00794277" w:rsidRPr="004C1D79" w:rsidRDefault="00794277" w:rsidP="00CE0A74">
            <w:pPr>
              <w:suppressAutoHyphens/>
              <w:spacing w:before="100" w:beforeAutospacing="1" w:after="100" w:afterAutospacing="1"/>
              <w:ind w:right="72"/>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794277" w:rsidRPr="004C1D79" w:rsidRDefault="004C1D79" w:rsidP="00CE0A74">
            <w:pPr>
              <w:pStyle w:val="ConsPlusCell"/>
              <w:widowControl/>
              <w:rPr>
                <w:rFonts w:ascii="Times New Roman" w:hAnsi="Times New Roman" w:cs="Times New Roman"/>
                <w:sz w:val="24"/>
                <w:szCs w:val="24"/>
              </w:rPr>
            </w:pPr>
            <w:r w:rsidRPr="004C1D79">
              <w:rPr>
                <w:rFonts w:ascii="Times New Roman" w:hAnsi="Times New Roman" w:cs="Times New Roman"/>
                <w:sz w:val="24"/>
                <w:szCs w:val="24"/>
              </w:rPr>
              <w:lastRenderedPageBreak/>
              <w:t>отдел</w:t>
            </w:r>
          </w:p>
        </w:tc>
        <w:tc>
          <w:tcPr>
            <w:tcW w:w="1275" w:type="dxa"/>
            <w:tcBorders>
              <w:top w:val="single" w:sz="4" w:space="0" w:color="auto"/>
              <w:left w:val="single" w:sz="4" w:space="0" w:color="auto"/>
              <w:bottom w:val="single" w:sz="4" w:space="0" w:color="auto"/>
              <w:right w:val="single" w:sz="4" w:space="0" w:color="auto"/>
            </w:tcBorders>
          </w:tcPr>
          <w:p w:rsidR="00794277" w:rsidRPr="00A665C0" w:rsidRDefault="004C1D79" w:rsidP="00162A6E">
            <w:pPr>
              <w:pStyle w:val="ConsPlusCell"/>
              <w:widowControl/>
              <w:rPr>
                <w:rFonts w:ascii="Times New Roman" w:hAnsi="Times New Roman" w:cs="Times New Roman"/>
                <w:sz w:val="22"/>
                <w:szCs w:val="22"/>
              </w:rPr>
            </w:pPr>
            <w:r w:rsidRPr="00A665C0">
              <w:rPr>
                <w:rFonts w:ascii="Times New Roman" w:hAnsi="Times New Roman" w:cs="Times New Roman"/>
                <w:sz w:val="22"/>
                <w:szCs w:val="22"/>
              </w:rPr>
              <w:t>01.01.20</w:t>
            </w:r>
            <w:r w:rsidR="00A665C0" w:rsidRPr="00A665C0">
              <w:rPr>
                <w:rFonts w:ascii="Times New Roman" w:hAnsi="Times New Roman" w:cs="Times New Roman"/>
                <w:sz w:val="22"/>
                <w:szCs w:val="22"/>
              </w:rPr>
              <w:t>2</w:t>
            </w:r>
            <w:r w:rsidR="00162A6E">
              <w:rPr>
                <w:rFonts w:ascii="Times New Roman" w:hAnsi="Times New Roman" w:cs="Times New Roman"/>
                <w:sz w:val="22"/>
                <w:szCs w:val="22"/>
              </w:rPr>
              <w:t>3</w:t>
            </w:r>
          </w:p>
        </w:tc>
        <w:tc>
          <w:tcPr>
            <w:tcW w:w="1276" w:type="dxa"/>
            <w:gridSpan w:val="2"/>
            <w:tcBorders>
              <w:top w:val="single" w:sz="4" w:space="0" w:color="auto"/>
              <w:left w:val="single" w:sz="4" w:space="0" w:color="auto"/>
              <w:bottom w:val="single" w:sz="4" w:space="0" w:color="auto"/>
              <w:right w:val="single" w:sz="4" w:space="0" w:color="auto"/>
            </w:tcBorders>
          </w:tcPr>
          <w:p w:rsidR="00794277" w:rsidRPr="00A665C0" w:rsidRDefault="00951826" w:rsidP="00162A6E">
            <w:pPr>
              <w:pStyle w:val="ConsPlusCell"/>
              <w:widowControl/>
              <w:rPr>
                <w:rFonts w:ascii="Times New Roman" w:hAnsi="Times New Roman" w:cs="Times New Roman"/>
                <w:sz w:val="22"/>
                <w:szCs w:val="22"/>
              </w:rPr>
            </w:pPr>
            <w:r>
              <w:rPr>
                <w:rFonts w:ascii="Times New Roman" w:hAnsi="Times New Roman" w:cs="Times New Roman"/>
                <w:sz w:val="22"/>
                <w:szCs w:val="22"/>
              </w:rPr>
              <w:t>28</w:t>
            </w:r>
            <w:r w:rsidR="004C1D79" w:rsidRPr="00A665C0">
              <w:rPr>
                <w:rFonts w:ascii="Times New Roman" w:hAnsi="Times New Roman" w:cs="Times New Roman"/>
                <w:sz w:val="22"/>
                <w:szCs w:val="22"/>
              </w:rPr>
              <w:t>.12.20</w:t>
            </w:r>
            <w:r w:rsidR="00A665C0">
              <w:rPr>
                <w:rFonts w:ascii="Times New Roman" w:hAnsi="Times New Roman" w:cs="Times New Roman"/>
                <w:sz w:val="22"/>
                <w:szCs w:val="22"/>
              </w:rPr>
              <w:t>2</w:t>
            </w:r>
            <w:r w:rsidR="00162A6E">
              <w:rPr>
                <w:rFonts w:ascii="Times New Roman" w:hAnsi="Times New Roman" w:cs="Times New Roman"/>
                <w:sz w:val="22"/>
                <w:szCs w:val="22"/>
              </w:rPr>
              <w:t>3</w:t>
            </w:r>
          </w:p>
        </w:tc>
        <w:tc>
          <w:tcPr>
            <w:tcW w:w="851" w:type="dxa"/>
            <w:gridSpan w:val="2"/>
            <w:tcBorders>
              <w:top w:val="single" w:sz="4" w:space="0" w:color="auto"/>
              <w:left w:val="single" w:sz="4" w:space="0" w:color="auto"/>
              <w:bottom w:val="single" w:sz="4" w:space="0" w:color="auto"/>
              <w:right w:val="single" w:sz="4" w:space="0" w:color="auto"/>
            </w:tcBorders>
          </w:tcPr>
          <w:p w:rsidR="00794277" w:rsidRPr="004C1D79" w:rsidRDefault="00794277" w:rsidP="00CE0A74">
            <w:pPr>
              <w:pStyle w:val="ConsPlusCell"/>
              <w:widowControl/>
              <w:jc w:val="center"/>
              <w:rPr>
                <w:rFonts w:ascii="Times New Roman" w:hAnsi="Times New Roman" w:cs="Times New Roman"/>
                <w:sz w:val="24"/>
                <w:szCs w:val="24"/>
              </w:rPr>
            </w:pPr>
            <w:r w:rsidRPr="004C1D79">
              <w:rPr>
                <w:rFonts w:ascii="Times New Roman" w:hAnsi="Times New Roman" w:cs="Times New Roman"/>
                <w:sz w:val="24"/>
                <w:szCs w:val="24"/>
              </w:rPr>
              <w:t>-</w:t>
            </w:r>
          </w:p>
        </w:tc>
        <w:tc>
          <w:tcPr>
            <w:tcW w:w="850" w:type="dxa"/>
            <w:gridSpan w:val="2"/>
            <w:tcBorders>
              <w:top w:val="single" w:sz="4" w:space="0" w:color="auto"/>
              <w:left w:val="single" w:sz="4" w:space="0" w:color="auto"/>
              <w:bottom w:val="single" w:sz="4" w:space="0" w:color="auto"/>
              <w:right w:val="single" w:sz="4" w:space="0" w:color="auto"/>
            </w:tcBorders>
          </w:tcPr>
          <w:p w:rsidR="00794277" w:rsidRPr="004C1D79" w:rsidRDefault="00794277" w:rsidP="00CE0A74">
            <w:pPr>
              <w:pStyle w:val="ConsPlusCell"/>
              <w:widowControl/>
              <w:jc w:val="center"/>
              <w:rPr>
                <w:rFonts w:ascii="Times New Roman" w:hAnsi="Times New Roman" w:cs="Times New Roman"/>
                <w:sz w:val="24"/>
                <w:szCs w:val="24"/>
              </w:rPr>
            </w:pPr>
            <w:r w:rsidRPr="004C1D79">
              <w:rPr>
                <w:rFonts w:ascii="Times New Roman" w:hAnsi="Times New Roman" w:cs="Times New Roman"/>
                <w:sz w:val="24"/>
                <w:szCs w:val="24"/>
              </w:rPr>
              <w:t>-</w:t>
            </w:r>
          </w:p>
        </w:tc>
        <w:tc>
          <w:tcPr>
            <w:tcW w:w="2126" w:type="dxa"/>
            <w:tcBorders>
              <w:top w:val="single" w:sz="4" w:space="0" w:color="auto"/>
              <w:left w:val="single" w:sz="4" w:space="0" w:color="auto"/>
              <w:bottom w:val="single" w:sz="4" w:space="0" w:color="auto"/>
              <w:right w:val="single" w:sz="4" w:space="0" w:color="auto"/>
            </w:tcBorders>
          </w:tcPr>
          <w:p w:rsidR="004C1D79" w:rsidRPr="004C1D79" w:rsidRDefault="00A665C0" w:rsidP="004C1D79">
            <w:pPr>
              <w:jc w:val="center"/>
              <w:rPr>
                <w:sz w:val="24"/>
                <w:szCs w:val="24"/>
              </w:rPr>
            </w:pPr>
            <w:r>
              <w:rPr>
                <w:sz w:val="24"/>
                <w:szCs w:val="24"/>
              </w:rPr>
              <w:t>20.02.202</w:t>
            </w:r>
            <w:r w:rsidR="00162A6E">
              <w:rPr>
                <w:sz w:val="24"/>
                <w:szCs w:val="24"/>
              </w:rPr>
              <w:t>3</w:t>
            </w:r>
            <w:r w:rsidR="004C1D79" w:rsidRPr="004C1D79">
              <w:rPr>
                <w:sz w:val="24"/>
                <w:szCs w:val="24"/>
              </w:rPr>
              <w:t>20.03.</w:t>
            </w:r>
            <w:r>
              <w:rPr>
                <w:sz w:val="24"/>
                <w:szCs w:val="24"/>
              </w:rPr>
              <w:t>202</w:t>
            </w:r>
            <w:r w:rsidR="00162A6E">
              <w:rPr>
                <w:sz w:val="24"/>
                <w:szCs w:val="24"/>
              </w:rPr>
              <w:t>3</w:t>
            </w:r>
          </w:p>
          <w:p w:rsidR="004C1D79" w:rsidRDefault="004C1D79" w:rsidP="004C1D79">
            <w:pPr>
              <w:jc w:val="center"/>
              <w:rPr>
                <w:sz w:val="24"/>
                <w:szCs w:val="24"/>
              </w:rPr>
            </w:pPr>
            <w:r w:rsidRPr="004C1D79">
              <w:rPr>
                <w:sz w:val="24"/>
                <w:szCs w:val="24"/>
              </w:rPr>
              <w:t>20.04.</w:t>
            </w:r>
            <w:r w:rsidR="00A665C0">
              <w:rPr>
                <w:sz w:val="24"/>
                <w:szCs w:val="24"/>
              </w:rPr>
              <w:t>202</w:t>
            </w:r>
            <w:r w:rsidR="00162A6E">
              <w:rPr>
                <w:sz w:val="24"/>
                <w:szCs w:val="24"/>
              </w:rPr>
              <w:t>3</w:t>
            </w:r>
          </w:p>
          <w:p w:rsidR="004C1D79" w:rsidRDefault="004C1D79" w:rsidP="004C1D79">
            <w:pPr>
              <w:jc w:val="center"/>
              <w:rPr>
                <w:sz w:val="24"/>
                <w:szCs w:val="24"/>
              </w:rPr>
            </w:pPr>
            <w:r w:rsidRPr="004C1D79">
              <w:rPr>
                <w:sz w:val="24"/>
                <w:szCs w:val="24"/>
              </w:rPr>
              <w:t>20.05.20</w:t>
            </w:r>
            <w:r w:rsidR="00A665C0">
              <w:rPr>
                <w:sz w:val="24"/>
                <w:szCs w:val="24"/>
              </w:rPr>
              <w:t>2</w:t>
            </w:r>
            <w:r w:rsidR="00162A6E">
              <w:rPr>
                <w:sz w:val="24"/>
                <w:szCs w:val="24"/>
              </w:rPr>
              <w:t>3</w:t>
            </w:r>
          </w:p>
          <w:p w:rsidR="004C1D79" w:rsidRDefault="004C1D79" w:rsidP="004C1D79">
            <w:pPr>
              <w:jc w:val="center"/>
              <w:rPr>
                <w:sz w:val="24"/>
                <w:szCs w:val="24"/>
              </w:rPr>
            </w:pPr>
            <w:r w:rsidRPr="004C1D79">
              <w:rPr>
                <w:sz w:val="24"/>
                <w:szCs w:val="24"/>
              </w:rPr>
              <w:t>20.06.20</w:t>
            </w:r>
            <w:r w:rsidR="00A665C0">
              <w:rPr>
                <w:sz w:val="24"/>
                <w:szCs w:val="24"/>
              </w:rPr>
              <w:t>2</w:t>
            </w:r>
            <w:r w:rsidR="00162A6E">
              <w:rPr>
                <w:sz w:val="24"/>
                <w:szCs w:val="24"/>
              </w:rPr>
              <w:t>3</w:t>
            </w:r>
          </w:p>
          <w:p w:rsidR="004C1D79" w:rsidRDefault="004C1D79" w:rsidP="004C1D79">
            <w:pPr>
              <w:jc w:val="center"/>
              <w:rPr>
                <w:sz w:val="24"/>
                <w:szCs w:val="24"/>
              </w:rPr>
            </w:pPr>
            <w:r w:rsidRPr="004C1D79">
              <w:rPr>
                <w:sz w:val="24"/>
                <w:szCs w:val="24"/>
              </w:rPr>
              <w:t>20.07.20</w:t>
            </w:r>
            <w:r w:rsidR="00A665C0">
              <w:rPr>
                <w:sz w:val="24"/>
                <w:szCs w:val="24"/>
              </w:rPr>
              <w:t>2</w:t>
            </w:r>
            <w:r w:rsidR="00162A6E">
              <w:rPr>
                <w:sz w:val="24"/>
                <w:szCs w:val="24"/>
              </w:rPr>
              <w:t>3</w:t>
            </w:r>
          </w:p>
          <w:p w:rsidR="004C1D79" w:rsidRDefault="004C1D79" w:rsidP="004C1D79">
            <w:pPr>
              <w:jc w:val="center"/>
              <w:rPr>
                <w:sz w:val="24"/>
                <w:szCs w:val="24"/>
              </w:rPr>
            </w:pPr>
            <w:r w:rsidRPr="004C1D79">
              <w:rPr>
                <w:sz w:val="24"/>
                <w:szCs w:val="24"/>
              </w:rPr>
              <w:t>20.08.20</w:t>
            </w:r>
            <w:r w:rsidR="00A665C0">
              <w:rPr>
                <w:sz w:val="24"/>
                <w:szCs w:val="24"/>
              </w:rPr>
              <w:t>2</w:t>
            </w:r>
            <w:r w:rsidR="00162A6E">
              <w:rPr>
                <w:sz w:val="24"/>
                <w:szCs w:val="24"/>
              </w:rPr>
              <w:t>3</w:t>
            </w:r>
          </w:p>
          <w:p w:rsidR="004C1D79" w:rsidRDefault="004C1D79" w:rsidP="004C1D79">
            <w:pPr>
              <w:jc w:val="center"/>
              <w:rPr>
                <w:sz w:val="24"/>
                <w:szCs w:val="24"/>
              </w:rPr>
            </w:pPr>
            <w:r w:rsidRPr="004C1D79">
              <w:rPr>
                <w:sz w:val="24"/>
                <w:szCs w:val="24"/>
              </w:rPr>
              <w:t>20.09.20</w:t>
            </w:r>
            <w:r w:rsidR="00A665C0">
              <w:rPr>
                <w:sz w:val="24"/>
                <w:szCs w:val="24"/>
              </w:rPr>
              <w:t>2</w:t>
            </w:r>
            <w:r w:rsidR="00162A6E">
              <w:rPr>
                <w:sz w:val="24"/>
                <w:szCs w:val="24"/>
              </w:rPr>
              <w:t>3</w:t>
            </w:r>
          </w:p>
          <w:p w:rsidR="004C1D79" w:rsidRDefault="004C1D79" w:rsidP="004C1D79">
            <w:pPr>
              <w:jc w:val="center"/>
              <w:rPr>
                <w:sz w:val="24"/>
                <w:szCs w:val="24"/>
              </w:rPr>
            </w:pPr>
            <w:r w:rsidRPr="004C1D79">
              <w:rPr>
                <w:sz w:val="24"/>
                <w:szCs w:val="24"/>
              </w:rPr>
              <w:lastRenderedPageBreak/>
              <w:t>20.10.20</w:t>
            </w:r>
            <w:r w:rsidR="00A665C0">
              <w:rPr>
                <w:sz w:val="24"/>
                <w:szCs w:val="24"/>
              </w:rPr>
              <w:t>2</w:t>
            </w:r>
            <w:r w:rsidR="00162A6E">
              <w:rPr>
                <w:sz w:val="24"/>
                <w:szCs w:val="24"/>
              </w:rPr>
              <w:t>3</w:t>
            </w:r>
          </w:p>
          <w:p w:rsidR="004C1D79" w:rsidRPr="004C1D79" w:rsidRDefault="004C1D79" w:rsidP="004C1D79">
            <w:pPr>
              <w:jc w:val="center"/>
              <w:rPr>
                <w:sz w:val="24"/>
                <w:szCs w:val="24"/>
              </w:rPr>
            </w:pPr>
            <w:r w:rsidRPr="004C1D79">
              <w:rPr>
                <w:sz w:val="24"/>
                <w:szCs w:val="24"/>
              </w:rPr>
              <w:t>20.11.20</w:t>
            </w:r>
            <w:r w:rsidR="00A665C0">
              <w:rPr>
                <w:sz w:val="24"/>
                <w:szCs w:val="24"/>
              </w:rPr>
              <w:t>2</w:t>
            </w:r>
            <w:r w:rsidR="00162A6E">
              <w:rPr>
                <w:sz w:val="24"/>
                <w:szCs w:val="24"/>
              </w:rPr>
              <w:t>3</w:t>
            </w:r>
          </w:p>
          <w:p w:rsidR="00794277" w:rsidRPr="004C1D79" w:rsidRDefault="004C1D79" w:rsidP="00162A6E">
            <w:pPr>
              <w:pStyle w:val="ConsPlusCell"/>
              <w:widowControl/>
              <w:jc w:val="center"/>
              <w:rPr>
                <w:rFonts w:ascii="Times New Roman" w:hAnsi="Times New Roman" w:cs="Times New Roman"/>
                <w:sz w:val="24"/>
                <w:szCs w:val="24"/>
              </w:rPr>
            </w:pPr>
            <w:r w:rsidRPr="004C1D79">
              <w:rPr>
                <w:rFonts w:ascii="Times New Roman" w:hAnsi="Times New Roman" w:cs="Times New Roman"/>
                <w:sz w:val="24"/>
                <w:szCs w:val="24"/>
              </w:rPr>
              <w:t>20.12.20</w:t>
            </w:r>
            <w:r w:rsidR="00A665C0">
              <w:rPr>
                <w:rFonts w:ascii="Times New Roman" w:hAnsi="Times New Roman" w:cs="Times New Roman"/>
                <w:sz w:val="24"/>
                <w:szCs w:val="24"/>
              </w:rPr>
              <w:t>2</w:t>
            </w:r>
            <w:r w:rsidR="00162A6E">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tcPr>
          <w:p w:rsidR="004C1D79" w:rsidRPr="004C1D79" w:rsidRDefault="004C1D79" w:rsidP="004C1D79">
            <w:pPr>
              <w:jc w:val="center"/>
              <w:rPr>
                <w:sz w:val="24"/>
                <w:szCs w:val="24"/>
              </w:rPr>
            </w:pPr>
            <w:r w:rsidRPr="004C1D79">
              <w:rPr>
                <w:sz w:val="24"/>
                <w:szCs w:val="24"/>
              </w:rPr>
              <w:lastRenderedPageBreak/>
              <w:t>20.02.20</w:t>
            </w:r>
            <w:r w:rsidR="00A665C0">
              <w:rPr>
                <w:sz w:val="24"/>
                <w:szCs w:val="24"/>
              </w:rPr>
              <w:t>2</w:t>
            </w:r>
            <w:r w:rsidR="00162A6E">
              <w:rPr>
                <w:sz w:val="24"/>
                <w:szCs w:val="24"/>
              </w:rPr>
              <w:t>3</w:t>
            </w:r>
          </w:p>
          <w:p w:rsidR="004C1D79" w:rsidRPr="004C1D79" w:rsidRDefault="004C1D79" w:rsidP="004C1D79">
            <w:pPr>
              <w:jc w:val="center"/>
              <w:rPr>
                <w:sz w:val="24"/>
                <w:szCs w:val="24"/>
              </w:rPr>
            </w:pPr>
            <w:r w:rsidRPr="004C1D79">
              <w:rPr>
                <w:sz w:val="24"/>
                <w:szCs w:val="24"/>
              </w:rPr>
              <w:t>20.03.20</w:t>
            </w:r>
            <w:r w:rsidR="00A665C0">
              <w:rPr>
                <w:sz w:val="24"/>
                <w:szCs w:val="24"/>
              </w:rPr>
              <w:t>2</w:t>
            </w:r>
            <w:r w:rsidR="00162A6E">
              <w:rPr>
                <w:sz w:val="24"/>
                <w:szCs w:val="24"/>
              </w:rPr>
              <w:t>3</w:t>
            </w:r>
          </w:p>
          <w:p w:rsidR="004C1D79" w:rsidRDefault="004C1D79" w:rsidP="004C1D79">
            <w:pPr>
              <w:jc w:val="center"/>
              <w:rPr>
                <w:sz w:val="24"/>
                <w:szCs w:val="24"/>
              </w:rPr>
            </w:pPr>
            <w:r w:rsidRPr="004C1D79">
              <w:rPr>
                <w:sz w:val="24"/>
                <w:szCs w:val="24"/>
              </w:rPr>
              <w:t>20.04.20</w:t>
            </w:r>
            <w:r w:rsidR="00A665C0">
              <w:rPr>
                <w:sz w:val="24"/>
                <w:szCs w:val="24"/>
              </w:rPr>
              <w:t>2</w:t>
            </w:r>
            <w:r w:rsidR="00162A6E">
              <w:rPr>
                <w:sz w:val="24"/>
                <w:szCs w:val="24"/>
              </w:rPr>
              <w:t>3</w:t>
            </w:r>
          </w:p>
          <w:p w:rsidR="004C1D79" w:rsidRDefault="004C1D79" w:rsidP="004C1D79">
            <w:pPr>
              <w:jc w:val="center"/>
              <w:rPr>
                <w:sz w:val="24"/>
                <w:szCs w:val="24"/>
              </w:rPr>
            </w:pPr>
            <w:r w:rsidRPr="004C1D79">
              <w:rPr>
                <w:sz w:val="24"/>
                <w:szCs w:val="24"/>
              </w:rPr>
              <w:t>20.05.20</w:t>
            </w:r>
            <w:r w:rsidR="00A665C0">
              <w:rPr>
                <w:sz w:val="24"/>
                <w:szCs w:val="24"/>
              </w:rPr>
              <w:t>2</w:t>
            </w:r>
            <w:r w:rsidR="00162A6E">
              <w:rPr>
                <w:sz w:val="24"/>
                <w:szCs w:val="24"/>
              </w:rPr>
              <w:t>3</w:t>
            </w:r>
          </w:p>
          <w:p w:rsidR="004C1D79" w:rsidRDefault="004C1D79" w:rsidP="004C1D79">
            <w:pPr>
              <w:jc w:val="center"/>
              <w:rPr>
                <w:sz w:val="24"/>
                <w:szCs w:val="24"/>
              </w:rPr>
            </w:pPr>
            <w:r w:rsidRPr="004C1D79">
              <w:rPr>
                <w:sz w:val="24"/>
                <w:szCs w:val="24"/>
              </w:rPr>
              <w:t>20.06.20</w:t>
            </w:r>
            <w:r w:rsidR="00A665C0">
              <w:rPr>
                <w:sz w:val="24"/>
                <w:szCs w:val="24"/>
              </w:rPr>
              <w:t>2</w:t>
            </w:r>
            <w:r w:rsidR="00162A6E">
              <w:rPr>
                <w:sz w:val="24"/>
                <w:szCs w:val="24"/>
              </w:rPr>
              <w:t>3</w:t>
            </w:r>
          </w:p>
          <w:p w:rsidR="004C1D79" w:rsidRDefault="004C1D79" w:rsidP="004C1D79">
            <w:pPr>
              <w:jc w:val="center"/>
              <w:rPr>
                <w:sz w:val="24"/>
                <w:szCs w:val="24"/>
              </w:rPr>
            </w:pPr>
            <w:r w:rsidRPr="004C1D79">
              <w:rPr>
                <w:sz w:val="24"/>
                <w:szCs w:val="24"/>
              </w:rPr>
              <w:t>20.07.20</w:t>
            </w:r>
            <w:r w:rsidR="00A665C0">
              <w:rPr>
                <w:sz w:val="24"/>
                <w:szCs w:val="24"/>
              </w:rPr>
              <w:t>2</w:t>
            </w:r>
            <w:r w:rsidR="00162A6E">
              <w:rPr>
                <w:sz w:val="24"/>
                <w:szCs w:val="24"/>
              </w:rPr>
              <w:t>3</w:t>
            </w:r>
          </w:p>
          <w:p w:rsidR="004C1D79" w:rsidRDefault="004C1D79" w:rsidP="004C1D79">
            <w:pPr>
              <w:jc w:val="center"/>
              <w:rPr>
                <w:sz w:val="24"/>
                <w:szCs w:val="24"/>
              </w:rPr>
            </w:pPr>
            <w:r w:rsidRPr="004C1D79">
              <w:rPr>
                <w:sz w:val="24"/>
                <w:szCs w:val="24"/>
              </w:rPr>
              <w:t>20.08.20</w:t>
            </w:r>
            <w:r w:rsidR="00A665C0">
              <w:rPr>
                <w:sz w:val="24"/>
                <w:szCs w:val="24"/>
              </w:rPr>
              <w:t>2</w:t>
            </w:r>
            <w:r w:rsidR="00162A6E">
              <w:rPr>
                <w:sz w:val="24"/>
                <w:szCs w:val="24"/>
              </w:rPr>
              <w:t>3</w:t>
            </w:r>
          </w:p>
          <w:p w:rsidR="004C1D79" w:rsidRDefault="004C1D79" w:rsidP="004C1D79">
            <w:pPr>
              <w:jc w:val="center"/>
              <w:rPr>
                <w:sz w:val="24"/>
                <w:szCs w:val="24"/>
              </w:rPr>
            </w:pPr>
            <w:r w:rsidRPr="004C1D79">
              <w:rPr>
                <w:sz w:val="24"/>
                <w:szCs w:val="24"/>
              </w:rPr>
              <w:t>20.09.20</w:t>
            </w:r>
            <w:r w:rsidR="00A665C0">
              <w:rPr>
                <w:sz w:val="24"/>
                <w:szCs w:val="24"/>
              </w:rPr>
              <w:t>2</w:t>
            </w:r>
            <w:r w:rsidR="00162A6E">
              <w:rPr>
                <w:sz w:val="24"/>
                <w:szCs w:val="24"/>
              </w:rPr>
              <w:t>3</w:t>
            </w:r>
          </w:p>
          <w:p w:rsidR="004C1D79" w:rsidRDefault="004C1D79" w:rsidP="004C1D79">
            <w:pPr>
              <w:jc w:val="center"/>
              <w:rPr>
                <w:sz w:val="24"/>
                <w:szCs w:val="24"/>
              </w:rPr>
            </w:pPr>
            <w:r w:rsidRPr="004C1D79">
              <w:rPr>
                <w:sz w:val="24"/>
                <w:szCs w:val="24"/>
              </w:rPr>
              <w:lastRenderedPageBreak/>
              <w:t>20.10.20</w:t>
            </w:r>
            <w:r w:rsidR="00A665C0">
              <w:rPr>
                <w:sz w:val="24"/>
                <w:szCs w:val="24"/>
              </w:rPr>
              <w:t>2</w:t>
            </w:r>
            <w:r w:rsidR="00162A6E">
              <w:rPr>
                <w:sz w:val="24"/>
                <w:szCs w:val="24"/>
              </w:rPr>
              <w:t>3</w:t>
            </w:r>
          </w:p>
          <w:p w:rsidR="004C1D79" w:rsidRPr="004C1D79" w:rsidRDefault="004C1D79" w:rsidP="004C1D79">
            <w:pPr>
              <w:jc w:val="center"/>
              <w:rPr>
                <w:sz w:val="24"/>
                <w:szCs w:val="24"/>
              </w:rPr>
            </w:pPr>
            <w:r w:rsidRPr="004C1D79">
              <w:rPr>
                <w:sz w:val="24"/>
                <w:szCs w:val="24"/>
              </w:rPr>
              <w:t>20.11.20</w:t>
            </w:r>
            <w:r w:rsidR="00A665C0">
              <w:rPr>
                <w:sz w:val="24"/>
                <w:szCs w:val="24"/>
              </w:rPr>
              <w:t>2</w:t>
            </w:r>
            <w:r w:rsidR="00162A6E">
              <w:rPr>
                <w:sz w:val="24"/>
                <w:szCs w:val="24"/>
              </w:rPr>
              <w:t>3</w:t>
            </w:r>
          </w:p>
          <w:p w:rsidR="00794277" w:rsidRPr="004C1D79" w:rsidRDefault="004C1D79" w:rsidP="00162A6E">
            <w:pPr>
              <w:pStyle w:val="ConsPlusCell"/>
              <w:widowControl/>
              <w:jc w:val="center"/>
              <w:rPr>
                <w:rFonts w:ascii="Times New Roman" w:hAnsi="Times New Roman" w:cs="Times New Roman"/>
                <w:sz w:val="24"/>
                <w:szCs w:val="24"/>
              </w:rPr>
            </w:pPr>
            <w:r w:rsidRPr="004C1D79">
              <w:rPr>
                <w:rFonts w:ascii="Times New Roman" w:hAnsi="Times New Roman" w:cs="Times New Roman"/>
                <w:sz w:val="24"/>
                <w:szCs w:val="24"/>
              </w:rPr>
              <w:t>20.12.20</w:t>
            </w:r>
            <w:r w:rsidR="00A665C0">
              <w:rPr>
                <w:rFonts w:ascii="Times New Roman" w:hAnsi="Times New Roman" w:cs="Times New Roman"/>
                <w:sz w:val="24"/>
                <w:szCs w:val="24"/>
              </w:rPr>
              <w:t>2</w:t>
            </w:r>
            <w:r w:rsidR="00162A6E">
              <w:rPr>
                <w:rFonts w:ascii="Times New Roman" w:hAnsi="Times New Roman" w:cs="Times New Roman"/>
                <w:sz w:val="24"/>
                <w:szCs w:val="24"/>
              </w:rPr>
              <w:t>3</w:t>
            </w:r>
          </w:p>
        </w:tc>
        <w:tc>
          <w:tcPr>
            <w:tcW w:w="1348" w:type="dxa"/>
            <w:tcBorders>
              <w:top w:val="single" w:sz="4" w:space="0" w:color="auto"/>
              <w:left w:val="single" w:sz="4" w:space="0" w:color="auto"/>
              <w:bottom w:val="single" w:sz="4" w:space="0" w:color="auto"/>
              <w:right w:val="single" w:sz="4" w:space="0" w:color="auto"/>
            </w:tcBorders>
          </w:tcPr>
          <w:p w:rsidR="00794277" w:rsidRPr="004C1D79" w:rsidRDefault="00794277" w:rsidP="00CE0A74">
            <w:pPr>
              <w:pStyle w:val="ConsPlusCell"/>
              <w:widowControl/>
              <w:rPr>
                <w:rFonts w:ascii="Times New Roman" w:hAnsi="Times New Roman" w:cs="Times New Roman"/>
                <w:sz w:val="24"/>
                <w:szCs w:val="24"/>
              </w:rPr>
            </w:pPr>
          </w:p>
        </w:tc>
      </w:tr>
      <w:tr w:rsidR="004C1D79" w:rsidTr="00006D0B">
        <w:trPr>
          <w:cantSplit/>
          <w:trHeight w:val="240"/>
        </w:trPr>
        <w:tc>
          <w:tcPr>
            <w:tcW w:w="496" w:type="dxa"/>
            <w:tcBorders>
              <w:top w:val="single" w:sz="4" w:space="0" w:color="auto"/>
              <w:left w:val="single" w:sz="4" w:space="0" w:color="auto"/>
              <w:bottom w:val="single" w:sz="4" w:space="0" w:color="auto"/>
              <w:right w:val="single" w:sz="4" w:space="0" w:color="auto"/>
            </w:tcBorders>
          </w:tcPr>
          <w:p w:rsidR="004C1D79" w:rsidRPr="004C1D79" w:rsidRDefault="004C1D79" w:rsidP="00CE0A74">
            <w:pPr>
              <w:pStyle w:val="ConsPlusCell"/>
              <w:widowControl/>
              <w:jc w:val="center"/>
              <w:rPr>
                <w:rFonts w:ascii="Times New Roman" w:hAnsi="Times New Roman" w:cs="Times New Roman"/>
                <w:sz w:val="24"/>
                <w:szCs w:val="24"/>
              </w:rPr>
            </w:pPr>
          </w:p>
        </w:tc>
        <w:tc>
          <w:tcPr>
            <w:tcW w:w="2693" w:type="dxa"/>
            <w:gridSpan w:val="2"/>
            <w:tcBorders>
              <w:top w:val="single" w:sz="4" w:space="0" w:color="auto"/>
              <w:left w:val="single" w:sz="4" w:space="0" w:color="auto"/>
              <w:bottom w:val="single" w:sz="4" w:space="0" w:color="auto"/>
              <w:right w:val="single" w:sz="4" w:space="0" w:color="auto"/>
            </w:tcBorders>
          </w:tcPr>
          <w:p w:rsidR="004C1D79" w:rsidRDefault="004C1D79" w:rsidP="004C1D79">
            <w:pPr>
              <w:suppressAutoHyphens/>
              <w:snapToGrid w:val="0"/>
              <w:rPr>
                <w:sz w:val="24"/>
                <w:szCs w:val="24"/>
              </w:rPr>
            </w:pPr>
            <w:r w:rsidRPr="004C1D79">
              <w:rPr>
                <w:sz w:val="24"/>
                <w:szCs w:val="24"/>
              </w:rPr>
              <w:t>Контрольное событие 2.</w:t>
            </w:r>
          </w:p>
          <w:p w:rsidR="004C1D79" w:rsidRPr="004C1D79" w:rsidRDefault="004C1D79" w:rsidP="004C1D79">
            <w:pPr>
              <w:suppressAutoHyphens/>
              <w:snapToGrid w:val="0"/>
              <w:rPr>
                <w:sz w:val="24"/>
                <w:szCs w:val="24"/>
              </w:rPr>
            </w:pPr>
          </w:p>
          <w:p w:rsidR="004C1D79" w:rsidRPr="004C1D79" w:rsidRDefault="004C1D79" w:rsidP="004C1D79">
            <w:pPr>
              <w:suppressAutoHyphens/>
              <w:snapToGrid w:val="0"/>
              <w:rPr>
                <w:sz w:val="24"/>
                <w:szCs w:val="24"/>
              </w:rPr>
            </w:pPr>
            <w:r w:rsidRPr="004C1D79">
              <w:rPr>
                <w:rStyle w:val="blk"/>
                <w:sz w:val="24"/>
                <w:szCs w:val="24"/>
              </w:rPr>
              <w:t>Внесены сведения об уточненных границах земельных участков в Единый государственный реестр недвижимости.</w:t>
            </w:r>
          </w:p>
        </w:tc>
        <w:tc>
          <w:tcPr>
            <w:tcW w:w="1276" w:type="dxa"/>
            <w:tcBorders>
              <w:top w:val="single" w:sz="4" w:space="0" w:color="auto"/>
              <w:left w:val="single" w:sz="4" w:space="0" w:color="auto"/>
              <w:bottom w:val="single" w:sz="4" w:space="0" w:color="auto"/>
              <w:right w:val="single" w:sz="4" w:space="0" w:color="auto"/>
            </w:tcBorders>
          </w:tcPr>
          <w:p w:rsidR="004C1D79" w:rsidRPr="004C1D79" w:rsidRDefault="004C1D79" w:rsidP="00CE0A74">
            <w:pPr>
              <w:pStyle w:val="ConsPlusCell"/>
              <w:widowControl/>
              <w:rPr>
                <w:rFonts w:ascii="Times New Roman" w:hAnsi="Times New Roman" w:cs="Times New Roman"/>
                <w:sz w:val="24"/>
                <w:szCs w:val="24"/>
              </w:rPr>
            </w:pPr>
            <w:r w:rsidRPr="004C1D79">
              <w:rPr>
                <w:rFonts w:ascii="Times New Roman" w:hAnsi="Times New Roman" w:cs="Times New Roman"/>
                <w:sz w:val="24"/>
                <w:szCs w:val="24"/>
              </w:rPr>
              <w:t>отдел</w:t>
            </w:r>
          </w:p>
        </w:tc>
        <w:tc>
          <w:tcPr>
            <w:tcW w:w="1275" w:type="dxa"/>
            <w:tcBorders>
              <w:top w:val="single" w:sz="4" w:space="0" w:color="auto"/>
              <w:left w:val="single" w:sz="4" w:space="0" w:color="auto"/>
              <w:bottom w:val="single" w:sz="4" w:space="0" w:color="auto"/>
              <w:right w:val="single" w:sz="4" w:space="0" w:color="auto"/>
            </w:tcBorders>
          </w:tcPr>
          <w:p w:rsidR="004C1D79" w:rsidRPr="004C1D79" w:rsidRDefault="004C1D79" w:rsidP="00162A6E">
            <w:pPr>
              <w:pStyle w:val="ConsPlusCell"/>
              <w:widowControl/>
              <w:rPr>
                <w:rFonts w:ascii="Times New Roman" w:hAnsi="Times New Roman" w:cs="Times New Roman"/>
                <w:sz w:val="24"/>
                <w:szCs w:val="24"/>
              </w:rPr>
            </w:pPr>
            <w:r w:rsidRPr="004C1D79">
              <w:rPr>
                <w:rFonts w:ascii="Times New Roman" w:hAnsi="Times New Roman" w:cs="Times New Roman"/>
                <w:sz w:val="24"/>
                <w:szCs w:val="24"/>
              </w:rPr>
              <w:t>01.01.20</w:t>
            </w:r>
            <w:r w:rsidR="00A665C0">
              <w:rPr>
                <w:rFonts w:ascii="Times New Roman" w:hAnsi="Times New Roman" w:cs="Times New Roman"/>
                <w:sz w:val="24"/>
                <w:szCs w:val="24"/>
              </w:rPr>
              <w:t>2</w:t>
            </w:r>
            <w:r w:rsidR="00162A6E">
              <w:rPr>
                <w:rFonts w:ascii="Times New Roman" w:hAnsi="Times New Roman" w:cs="Times New Roman"/>
                <w:sz w:val="24"/>
                <w:szCs w:val="24"/>
              </w:rPr>
              <w:t>3</w:t>
            </w:r>
          </w:p>
        </w:tc>
        <w:tc>
          <w:tcPr>
            <w:tcW w:w="1276" w:type="dxa"/>
            <w:gridSpan w:val="2"/>
            <w:tcBorders>
              <w:top w:val="single" w:sz="4" w:space="0" w:color="auto"/>
              <w:left w:val="single" w:sz="4" w:space="0" w:color="auto"/>
              <w:bottom w:val="single" w:sz="4" w:space="0" w:color="auto"/>
              <w:right w:val="single" w:sz="4" w:space="0" w:color="auto"/>
            </w:tcBorders>
          </w:tcPr>
          <w:p w:rsidR="004C1D79" w:rsidRPr="004C1D79" w:rsidRDefault="00951826" w:rsidP="00162A6E">
            <w:pPr>
              <w:pStyle w:val="ConsPlusCell"/>
              <w:widowControl/>
              <w:rPr>
                <w:rFonts w:ascii="Times New Roman" w:hAnsi="Times New Roman" w:cs="Times New Roman"/>
                <w:sz w:val="24"/>
                <w:szCs w:val="24"/>
              </w:rPr>
            </w:pPr>
            <w:r>
              <w:rPr>
                <w:rFonts w:ascii="Times New Roman" w:hAnsi="Times New Roman" w:cs="Times New Roman"/>
                <w:sz w:val="24"/>
                <w:szCs w:val="24"/>
              </w:rPr>
              <w:t>28</w:t>
            </w:r>
            <w:r w:rsidR="004C1D79" w:rsidRPr="004C1D79">
              <w:rPr>
                <w:rFonts w:ascii="Times New Roman" w:hAnsi="Times New Roman" w:cs="Times New Roman"/>
                <w:sz w:val="24"/>
                <w:szCs w:val="24"/>
              </w:rPr>
              <w:t>.12.20</w:t>
            </w:r>
            <w:r w:rsidR="00A665C0">
              <w:rPr>
                <w:rFonts w:ascii="Times New Roman" w:hAnsi="Times New Roman" w:cs="Times New Roman"/>
                <w:sz w:val="24"/>
                <w:szCs w:val="24"/>
              </w:rPr>
              <w:t>2</w:t>
            </w:r>
            <w:r w:rsidR="00162A6E">
              <w:rPr>
                <w:rFonts w:ascii="Times New Roman" w:hAnsi="Times New Roman" w:cs="Times New Roman"/>
                <w:sz w:val="24"/>
                <w:szCs w:val="24"/>
              </w:rPr>
              <w:t>3</w:t>
            </w:r>
          </w:p>
        </w:tc>
        <w:tc>
          <w:tcPr>
            <w:tcW w:w="851" w:type="dxa"/>
            <w:gridSpan w:val="2"/>
            <w:tcBorders>
              <w:top w:val="single" w:sz="4" w:space="0" w:color="auto"/>
              <w:left w:val="single" w:sz="4" w:space="0" w:color="auto"/>
              <w:bottom w:val="single" w:sz="4" w:space="0" w:color="auto"/>
              <w:right w:val="single" w:sz="4" w:space="0" w:color="auto"/>
            </w:tcBorders>
          </w:tcPr>
          <w:p w:rsidR="004C1D79" w:rsidRPr="004C1D79" w:rsidRDefault="004C1D79" w:rsidP="00CE0A74">
            <w:pPr>
              <w:pStyle w:val="ConsPlusCell"/>
              <w:widowControl/>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4C1D79" w:rsidRPr="004C1D79" w:rsidRDefault="004C1D79" w:rsidP="00CE0A74">
            <w:pPr>
              <w:pStyle w:val="ConsPlusCell"/>
              <w:widowControl/>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C1D79" w:rsidRPr="004C1D79" w:rsidRDefault="003E586B" w:rsidP="00162A6E">
            <w:pPr>
              <w:jc w:val="center"/>
              <w:rPr>
                <w:sz w:val="24"/>
                <w:szCs w:val="24"/>
              </w:rPr>
            </w:pPr>
            <w:r>
              <w:rPr>
                <w:sz w:val="24"/>
                <w:szCs w:val="24"/>
              </w:rPr>
              <w:t>01.12.20</w:t>
            </w:r>
            <w:r w:rsidR="00A665C0">
              <w:rPr>
                <w:sz w:val="24"/>
                <w:szCs w:val="24"/>
              </w:rPr>
              <w:t>2</w:t>
            </w:r>
            <w:r w:rsidR="00162A6E">
              <w:rPr>
                <w:sz w:val="24"/>
                <w:szCs w:val="24"/>
              </w:rPr>
              <w:t>3</w:t>
            </w:r>
          </w:p>
        </w:tc>
        <w:tc>
          <w:tcPr>
            <w:tcW w:w="2268" w:type="dxa"/>
            <w:tcBorders>
              <w:top w:val="single" w:sz="4" w:space="0" w:color="auto"/>
              <w:left w:val="single" w:sz="4" w:space="0" w:color="auto"/>
              <w:bottom w:val="single" w:sz="4" w:space="0" w:color="auto"/>
              <w:right w:val="single" w:sz="4" w:space="0" w:color="auto"/>
            </w:tcBorders>
          </w:tcPr>
          <w:p w:rsidR="004C1D79" w:rsidRPr="004C1D79" w:rsidRDefault="003E586B" w:rsidP="00162A6E">
            <w:pPr>
              <w:jc w:val="center"/>
              <w:rPr>
                <w:sz w:val="24"/>
                <w:szCs w:val="24"/>
              </w:rPr>
            </w:pPr>
            <w:r>
              <w:rPr>
                <w:sz w:val="24"/>
                <w:szCs w:val="24"/>
              </w:rPr>
              <w:t>01.12.20</w:t>
            </w:r>
            <w:r w:rsidR="00A665C0">
              <w:rPr>
                <w:sz w:val="24"/>
                <w:szCs w:val="24"/>
              </w:rPr>
              <w:t>2</w:t>
            </w:r>
            <w:r w:rsidR="00162A6E">
              <w:rPr>
                <w:sz w:val="24"/>
                <w:szCs w:val="24"/>
              </w:rPr>
              <w:t>3</w:t>
            </w:r>
          </w:p>
        </w:tc>
        <w:tc>
          <w:tcPr>
            <w:tcW w:w="1348" w:type="dxa"/>
            <w:tcBorders>
              <w:top w:val="single" w:sz="4" w:space="0" w:color="auto"/>
              <w:left w:val="single" w:sz="4" w:space="0" w:color="auto"/>
              <w:bottom w:val="single" w:sz="4" w:space="0" w:color="auto"/>
              <w:right w:val="single" w:sz="4" w:space="0" w:color="auto"/>
            </w:tcBorders>
          </w:tcPr>
          <w:p w:rsidR="004C1D79" w:rsidRPr="004C1D79" w:rsidRDefault="004C1D79" w:rsidP="004C1D79">
            <w:pPr>
              <w:pStyle w:val="ConsPlusCell"/>
              <w:widowControl/>
              <w:rPr>
                <w:rFonts w:ascii="Times New Roman" w:hAnsi="Times New Roman" w:cs="Times New Roman"/>
                <w:sz w:val="24"/>
                <w:szCs w:val="24"/>
              </w:rPr>
            </w:pPr>
          </w:p>
        </w:tc>
      </w:tr>
      <w:tr w:rsidR="004C1D79" w:rsidTr="00006D0B">
        <w:trPr>
          <w:cantSplit/>
          <w:trHeight w:val="240"/>
        </w:trPr>
        <w:tc>
          <w:tcPr>
            <w:tcW w:w="496" w:type="dxa"/>
            <w:tcBorders>
              <w:top w:val="single" w:sz="4" w:space="0" w:color="auto"/>
              <w:left w:val="single" w:sz="4" w:space="0" w:color="auto"/>
              <w:bottom w:val="single" w:sz="4" w:space="0" w:color="auto"/>
              <w:right w:val="single" w:sz="4" w:space="0" w:color="auto"/>
            </w:tcBorders>
          </w:tcPr>
          <w:p w:rsidR="004C1D79" w:rsidRPr="004C1D79" w:rsidRDefault="004C1D79" w:rsidP="00CE0A74">
            <w:pPr>
              <w:pStyle w:val="ConsPlusCell"/>
              <w:widowControl/>
              <w:jc w:val="center"/>
              <w:rPr>
                <w:rFonts w:ascii="Times New Roman" w:hAnsi="Times New Roman" w:cs="Times New Roman"/>
                <w:sz w:val="24"/>
                <w:szCs w:val="24"/>
              </w:rPr>
            </w:pPr>
          </w:p>
        </w:tc>
        <w:tc>
          <w:tcPr>
            <w:tcW w:w="2693" w:type="dxa"/>
            <w:gridSpan w:val="2"/>
            <w:tcBorders>
              <w:top w:val="single" w:sz="4" w:space="0" w:color="auto"/>
              <w:left w:val="single" w:sz="4" w:space="0" w:color="auto"/>
              <w:bottom w:val="single" w:sz="4" w:space="0" w:color="auto"/>
              <w:right w:val="single" w:sz="4" w:space="0" w:color="auto"/>
            </w:tcBorders>
          </w:tcPr>
          <w:p w:rsidR="004C1D79" w:rsidRPr="004C1D79" w:rsidRDefault="004C1D79" w:rsidP="004C1D79">
            <w:pPr>
              <w:suppressAutoHyphens/>
              <w:snapToGrid w:val="0"/>
              <w:rPr>
                <w:sz w:val="24"/>
                <w:szCs w:val="24"/>
              </w:rPr>
            </w:pPr>
            <w:r w:rsidRPr="004C1D79">
              <w:rPr>
                <w:sz w:val="24"/>
                <w:szCs w:val="24"/>
              </w:rPr>
              <w:t>Контрольное событие 3.</w:t>
            </w:r>
          </w:p>
          <w:p w:rsidR="004C1D79" w:rsidRPr="004C1D79" w:rsidRDefault="004C1D79" w:rsidP="004C1D79">
            <w:pPr>
              <w:suppressAutoHyphens/>
              <w:snapToGrid w:val="0"/>
              <w:rPr>
                <w:sz w:val="24"/>
                <w:szCs w:val="24"/>
              </w:rPr>
            </w:pPr>
          </w:p>
          <w:p w:rsidR="004C1D79" w:rsidRPr="004C1D79" w:rsidRDefault="004C1D79" w:rsidP="004C1D79">
            <w:pPr>
              <w:suppressAutoHyphens/>
              <w:snapToGrid w:val="0"/>
              <w:rPr>
                <w:sz w:val="24"/>
                <w:szCs w:val="24"/>
              </w:rPr>
            </w:pPr>
            <w:r w:rsidRPr="004C1D79">
              <w:rPr>
                <w:sz w:val="24"/>
                <w:szCs w:val="24"/>
              </w:rPr>
              <w:t>Размещены поступившие документы в информационной системы обеспечения градостроительной деятельности Советского городского округа Ставропольского края поступивших документов</w:t>
            </w:r>
          </w:p>
        </w:tc>
        <w:tc>
          <w:tcPr>
            <w:tcW w:w="1276" w:type="dxa"/>
            <w:tcBorders>
              <w:top w:val="single" w:sz="4" w:space="0" w:color="auto"/>
              <w:left w:val="single" w:sz="4" w:space="0" w:color="auto"/>
              <w:bottom w:val="single" w:sz="4" w:space="0" w:color="auto"/>
              <w:right w:val="single" w:sz="4" w:space="0" w:color="auto"/>
            </w:tcBorders>
          </w:tcPr>
          <w:p w:rsidR="004C1D79" w:rsidRPr="004C1D79" w:rsidRDefault="00336554" w:rsidP="00CE0A74">
            <w:pPr>
              <w:pStyle w:val="ConsPlusCell"/>
              <w:widowControl/>
              <w:rPr>
                <w:rFonts w:ascii="Times New Roman" w:hAnsi="Times New Roman" w:cs="Times New Roman"/>
                <w:sz w:val="24"/>
                <w:szCs w:val="24"/>
              </w:rPr>
            </w:pPr>
            <w:r w:rsidRPr="004C1D79">
              <w:rPr>
                <w:rFonts w:ascii="Times New Roman" w:hAnsi="Times New Roman" w:cs="Times New Roman"/>
                <w:sz w:val="24"/>
                <w:szCs w:val="24"/>
              </w:rPr>
              <w:t>отдел</w:t>
            </w:r>
          </w:p>
        </w:tc>
        <w:tc>
          <w:tcPr>
            <w:tcW w:w="1275" w:type="dxa"/>
            <w:tcBorders>
              <w:top w:val="single" w:sz="4" w:space="0" w:color="auto"/>
              <w:left w:val="single" w:sz="4" w:space="0" w:color="auto"/>
              <w:bottom w:val="single" w:sz="4" w:space="0" w:color="auto"/>
              <w:right w:val="single" w:sz="4" w:space="0" w:color="auto"/>
            </w:tcBorders>
          </w:tcPr>
          <w:p w:rsidR="004C1D79" w:rsidRPr="004C1D79" w:rsidRDefault="00F34C67" w:rsidP="00162A6E">
            <w:pPr>
              <w:pStyle w:val="ConsPlusCell"/>
              <w:widowControl/>
              <w:rPr>
                <w:rFonts w:ascii="Times New Roman" w:hAnsi="Times New Roman" w:cs="Times New Roman"/>
                <w:sz w:val="24"/>
                <w:szCs w:val="24"/>
              </w:rPr>
            </w:pPr>
            <w:r>
              <w:rPr>
                <w:rFonts w:ascii="Times New Roman" w:hAnsi="Times New Roman" w:cs="Times New Roman"/>
                <w:sz w:val="24"/>
                <w:szCs w:val="24"/>
              </w:rPr>
              <w:t>01.01.20</w:t>
            </w:r>
            <w:r w:rsidR="00A665C0">
              <w:rPr>
                <w:rFonts w:ascii="Times New Roman" w:hAnsi="Times New Roman" w:cs="Times New Roman"/>
                <w:sz w:val="24"/>
                <w:szCs w:val="24"/>
              </w:rPr>
              <w:t>2</w:t>
            </w:r>
            <w:r w:rsidR="00162A6E">
              <w:rPr>
                <w:rFonts w:ascii="Times New Roman" w:hAnsi="Times New Roman" w:cs="Times New Roman"/>
                <w:sz w:val="24"/>
                <w:szCs w:val="24"/>
              </w:rPr>
              <w:t>3</w:t>
            </w:r>
          </w:p>
        </w:tc>
        <w:tc>
          <w:tcPr>
            <w:tcW w:w="1276" w:type="dxa"/>
            <w:gridSpan w:val="2"/>
            <w:tcBorders>
              <w:top w:val="single" w:sz="4" w:space="0" w:color="auto"/>
              <w:left w:val="single" w:sz="4" w:space="0" w:color="auto"/>
              <w:bottom w:val="single" w:sz="4" w:space="0" w:color="auto"/>
              <w:right w:val="single" w:sz="4" w:space="0" w:color="auto"/>
            </w:tcBorders>
          </w:tcPr>
          <w:p w:rsidR="004C1D79" w:rsidRPr="004C1D79" w:rsidRDefault="00951826" w:rsidP="00162A6E">
            <w:pPr>
              <w:pStyle w:val="ConsPlusCell"/>
              <w:widowControl/>
              <w:rPr>
                <w:rFonts w:ascii="Times New Roman" w:hAnsi="Times New Roman" w:cs="Times New Roman"/>
                <w:sz w:val="24"/>
                <w:szCs w:val="24"/>
              </w:rPr>
            </w:pPr>
            <w:r>
              <w:rPr>
                <w:rFonts w:ascii="Times New Roman" w:hAnsi="Times New Roman" w:cs="Times New Roman"/>
                <w:sz w:val="24"/>
                <w:szCs w:val="24"/>
              </w:rPr>
              <w:t>28</w:t>
            </w:r>
            <w:r w:rsidR="00F34C67">
              <w:rPr>
                <w:rFonts w:ascii="Times New Roman" w:hAnsi="Times New Roman" w:cs="Times New Roman"/>
                <w:sz w:val="24"/>
                <w:szCs w:val="24"/>
              </w:rPr>
              <w:t>.12.20</w:t>
            </w:r>
            <w:r w:rsidR="00A665C0">
              <w:rPr>
                <w:rFonts w:ascii="Times New Roman" w:hAnsi="Times New Roman" w:cs="Times New Roman"/>
                <w:sz w:val="24"/>
                <w:szCs w:val="24"/>
              </w:rPr>
              <w:t>2</w:t>
            </w:r>
            <w:r w:rsidR="00162A6E">
              <w:rPr>
                <w:rFonts w:ascii="Times New Roman" w:hAnsi="Times New Roman" w:cs="Times New Roman"/>
                <w:sz w:val="24"/>
                <w:szCs w:val="24"/>
              </w:rPr>
              <w:t>3</w:t>
            </w:r>
          </w:p>
        </w:tc>
        <w:tc>
          <w:tcPr>
            <w:tcW w:w="851" w:type="dxa"/>
            <w:gridSpan w:val="2"/>
            <w:tcBorders>
              <w:top w:val="single" w:sz="4" w:space="0" w:color="auto"/>
              <w:left w:val="single" w:sz="4" w:space="0" w:color="auto"/>
              <w:bottom w:val="single" w:sz="4" w:space="0" w:color="auto"/>
              <w:right w:val="single" w:sz="4" w:space="0" w:color="auto"/>
            </w:tcBorders>
          </w:tcPr>
          <w:p w:rsidR="004C1D79" w:rsidRPr="004C1D79" w:rsidRDefault="004C1D79" w:rsidP="00CE0A74">
            <w:pPr>
              <w:pStyle w:val="ConsPlusCell"/>
              <w:widowControl/>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4C1D79" w:rsidRPr="004C1D79" w:rsidRDefault="004C1D79" w:rsidP="00CE0A74">
            <w:pPr>
              <w:pStyle w:val="ConsPlusCell"/>
              <w:widowControl/>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C1D79" w:rsidRPr="004C1D79" w:rsidRDefault="00162A6E" w:rsidP="00A665C0">
            <w:pPr>
              <w:jc w:val="center"/>
              <w:rPr>
                <w:sz w:val="24"/>
                <w:szCs w:val="24"/>
              </w:rPr>
            </w:pPr>
            <w:r>
              <w:rPr>
                <w:sz w:val="24"/>
                <w:szCs w:val="24"/>
              </w:rPr>
              <w:t>8</w:t>
            </w:r>
            <w:r w:rsidR="00A665C0">
              <w:rPr>
                <w:sz w:val="24"/>
                <w:szCs w:val="24"/>
              </w:rPr>
              <w:t>0</w:t>
            </w:r>
            <w:r w:rsidR="00F34C67">
              <w:rPr>
                <w:sz w:val="24"/>
                <w:szCs w:val="24"/>
              </w:rPr>
              <w:t xml:space="preserve"> шт.</w:t>
            </w:r>
          </w:p>
        </w:tc>
        <w:tc>
          <w:tcPr>
            <w:tcW w:w="2268" w:type="dxa"/>
            <w:tcBorders>
              <w:top w:val="single" w:sz="4" w:space="0" w:color="auto"/>
              <w:left w:val="single" w:sz="4" w:space="0" w:color="auto"/>
              <w:bottom w:val="single" w:sz="4" w:space="0" w:color="auto"/>
              <w:right w:val="single" w:sz="4" w:space="0" w:color="auto"/>
            </w:tcBorders>
          </w:tcPr>
          <w:p w:rsidR="004C1D79" w:rsidRPr="004C1D79" w:rsidRDefault="00162A6E" w:rsidP="00A665C0">
            <w:pPr>
              <w:jc w:val="center"/>
              <w:rPr>
                <w:sz w:val="24"/>
                <w:szCs w:val="24"/>
              </w:rPr>
            </w:pPr>
            <w:r>
              <w:rPr>
                <w:sz w:val="24"/>
                <w:szCs w:val="24"/>
              </w:rPr>
              <w:t>8</w:t>
            </w:r>
            <w:r w:rsidR="00A665C0">
              <w:rPr>
                <w:sz w:val="24"/>
                <w:szCs w:val="24"/>
              </w:rPr>
              <w:t>0</w:t>
            </w:r>
            <w:r w:rsidR="00F34C67">
              <w:rPr>
                <w:sz w:val="24"/>
                <w:szCs w:val="24"/>
              </w:rPr>
              <w:t xml:space="preserve"> шт.</w:t>
            </w:r>
          </w:p>
        </w:tc>
        <w:tc>
          <w:tcPr>
            <w:tcW w:w="1348" w:type="dxa"/>
            <w:tcBorders>
              <w:top w:val="single" w:sz="4" w:space="0" w:color="auto"/>
              <w:left w:val="single" w:sz="4" w:space="0" w:color="auto"/>
              <w:bottom w:val="single" w:sz="4" w:space="0" w:color="auto"/>
              <w:right w:val="single" w:sz="4" w:space="0" w:color="auto"/>
            </w:tcBorders>
          </w:tcPr>
          <w:p w:rsidR="004C1D79" w:rsidRPr="004C1D79" w:rsidRDefault="004C1D79" w:rsidP="004C1D79">
            <w:pPr>
              <w:pStyle w:val="ConsPlusCell"/>
              <w:widowControl/>
              <w:rPr>
                <w:rStyle w:val="blk"/>
                <w:rFonts w:ascii="Times New Roman" w:hAnsi="Times New Roman" w:cs="Times New Roman"/>
                <w:sz w:val="24"/>
                <w:szCs w:val="24"/>
              </w:rPr>
            </w:pPr>
          </w:p>
        </w:tc>
      </w:tr>
    </w:tbl>
    <w:p w:rsidR="00794277" w:rsidRDefault="00794277" w:rsidP="00794277">
      <w:pPr>
        <w:jc w:val="both"/>
        <w:outlineLvl w:val="2"/>
        <w:rPr>
          <w:sz w:val="28"/>
          <w:szCs w:val="28"/>
        </w:rPr>
      </w:pPr>
    </w:p>
    <w:p w:rsidR="00794277" w:rsidRPr="004C13AB" w:rsidRDefault="00794277" w:rsidP="00794277">
      <w:pPr>
        <w:jc w:val="both"/>
        <w:rPr>
          <w:sz w:val="28"/>
          <w:szCs w:val="28"/>
        </w:rPr>
      </w:pPr>
      <w:r w:rsidRPr="004C13AB">
        <w:rPr>
          <w:sz w:val="28"/>
          <w:szCs w:val="28"/>
        </w:rPr>
        <w:t>Начальник отдела градостроительства, транспорта и</w:t>
      </w:r>
    </w:p>
    <w:p w:rsidR="00794277" w:rsidRPr="004C13AB" w:rsidRDefault="00794277" w:rsidP="00794277">
      <w:pPr>
        <w:jc w:val="both"/>
        <w:rPr>
          <w:sz w:val="28"/>
          <w:szCs w:val="28"/>
        </w:rPr>
      </w:pPr>
      <w:r w:rsidRPr="004C13AB">
        <w:rPr>
          <w:sz w:val="28"/>
          <w:szCs w:val="28"/>
        </w:rPr>
        <w:t xml:space="preserve">муниципального хозяйства администрации </w:t>
      </w:r>
    </w:p>
    <w:p w:rsidR="00794277" w:rsidRPr="004C13AB" w:rsidRDefault="00794277" w:rsidP="00794277">
      <w:pPr>
        <w:rPr>
          <w:sz w:val="28"/>
          <w:szCs w:val="28"/>
        </w:rPr>
      </w:pPr>
      <w:r>
        <w:rPr>
          <w:sz w:val="28"/>
          <w:szCs w:val="28"/>
        </w:rPr>
        <w:t xml:space="preserve">Советского </w:t>
      </w:r>
      <w:r w:rsidRPr="004C13AB">
        <w:rPr>
          <w:sz w:val="28"/>
          <w:szCs w:val="28"/>
        </w:rPr>
        <w:t>городского округа</w:t>
      </w:r>
      <w:r w:rsidR="00417793">
        <w:rPr>
          <w:sz w:val="28"/>
          <w:szCs w:val="28"/>
        </w:rPr>
        <w:t xml:space="preserve"> </w:t>
      </w:r>
      <w:r w:rsidRPr="004C13AB">
        <w:rPr>
          <w:sz w:val="28"/>
          <w:szCs w:val="28"/>
        </w:rPr>
        <w:t xml:space="preserve">Ставропольского края                                                                                </w:t>
      </w:r>
      <w:r w:rsidR="00162A6E">
        <w:rPr>
          <w:sz w:val="28"/>
          <w:szCs w:val="28"/>
        </w:rPr>
        <w:t xml:space="preserve">С.В. </w:t>
      </w:r>
      <w:proofErr w:type="spellStart"/>
      <w:r w:rsidR="00162A6E">
        <w:rPr>
          <w:sz w:val="28"/>
          <w:szCs w:val="28"/>
        </w:rPr>
        <w:t>Безгуб</w:t>
      </w:r>
      <w:proofErr w:type="spellEnd"/>
    </w:p>
    <w:p w:rsidR="00180F61" w:rsidRDefault="00180F61" w:rsidP="00794277">
      <w:pPr>
        <w:ind w:firstLine="540"/>
        <w:jc w:val="center"/>
        <w:outlineLvl w:val="2"/>
      </w:pPr>
    </w:p>
    <w:p w:rsidR="00F34C67" w:rsidRDefault="00F34C67" w:rsidP="00794277">
      <w:pPr>
        <w:ind w:firstLine="540"/>
        <w:jc w:val="center"/>
        <w:outlineLvl w:val="2"/>
      </w:pPr>
    </w:p>
    <w:p w:rsidR="00F34C67" w:rsidRDefault="00F34C67" w:rsidP="00794277">
      <w:pPr>
        <w:ind w:firstLine="540"/>
        <w:jc w:val="center"/>
        <w:outlineLvl w:val="2"/>
      </w:pPr>
    </w:p>
    <w:p w:rsidR="00F34C67" w:rsidRDefault="00F34C67" w:rsidP="00794277">
      <w:pPr>
        <w:ind w:firstLine="540"/>
        <w:jc w:val="center"/>
        <w:outlineLvl w:val="2"/>
      </w:pPr>
    </w:p>
    <w:p w:rsidR="00F34C67" w:rsidRDefault="00F34C67" w:rsidP="00794277">
      <w:pPr>
        <w:ind w:firstLine="540"/>
        <w:jc w:val="center"/>
        <w:outlineLvl w:val="2"/>
      </w:pPr>
    </w:p>
    <w:p w:rsidR="00F34C67" w:rsidRDefault="00F34C67" w:rsidP="00794277">
      <w:pPr>
        <w:ind w:firstLine="540"/>
        <w:jc w:val="center"/>
        <w:outlineLvl w:val="2"/>
      </w:pPr>
    </w:p>
    <w:p w:rsidR="00F34C67" w:rsidRPr="00BD67AE" w:rsidRDefault="00F34C67" w:rsidP="00F34C67">
      <w:pPr>
        <w:jc w:val="center"/>
        <w:outlineLvl w:val="2"/>
        <w:rPr>
          <w:sz w:val="28"/>
          <w:szCs w:val="28"/>
        </w:rPr>
      </w:pPr>
      <w:r w:rsidRPr="00BD67AE">
        <w:rPr>
          <w:sz w:val="28"/>
          <w:szCs w:val="28"/>
        </w:rPr>
        <w:lastRenderedPageBreak/>
        <w:t>Отчет</w:t>
      </w:r>
    </w:p>
    <w:p w:rsidR="00F34C67" w:rsidRPr="00BD67AE" w:rsidRDefault="00F34C67" w:rsidP="00F34C67">
      <w:pPr>
        <w:jc w:val="center"/>
        <w:outlineLvl w:val="2"/>
        <w:rPr>
          <w:sz w:val="28"/>
          <w:szCs w:val="28"/>
        </w:rPr>
      </w:pPr>
      <w:r w:rsidRPr="00BD67AE">
        <w:rPr>
          <w:sz w:val="28"/>
          <w:szCs w:val="28"/>
        </w:rPr>
        <w:t xml:space="preserve"> об использовании средств бюджета Советского городского округа Ставропольского края на реализацию </w:t>
      </w:r>
    </w:p>
    <w:p w:rsidR="00F34C67" w:rsidRDefault="00F34C67" w:rsidP="00F34C67">
      <w:pPr>
        <w:jc w:val="center"/>
        <w:rPr>
          <w:sz w:val="28"/>
          <w:szCs w:val="28"/>
        </w:rPr>
      </w:pPr>
      <w:r w:rsidRPr="00BD67AE">
        <w:rPr>
          <w:sz w:val="28"/>
          <w:szCs w:val="28"/>
        </w:rPr>
        <w:t>муниципальной программы Советского городского округа Ставропольского края</w:t>
      </w:r>
      <w:r w:rsidRPr="008E7FDE">
        <w:rPr>
          <w:sz w:val="28"/>
          <w:szCs w:val="28"/>
        </w:rPr>
        <w:t>«Развитие градостроительства, строительства и архитектуры в Советском муниципальном районе Ставропольского края»</w:t>
      </w:r>
    </w:p>
    <w:p w:rsidR="0033270F" w:rsidRDefault="0033270F" w:rsidP="00F34C67">
      <w:pPr>
        <w:jc w:val="center"/>
        <w:rPr>
          <w:sz w:val="28"/>
          <w:szCs w:val="28"/>
        </w:rPr>
      </w:pPr>
    </w:p>
    <w:p w:rsidR="00006D0B" w:rsidRDefault="00006D0B" w:rsidP="00F34C67">
      <w:pPr>
        <w:jc w:val="center"/>
        <w:rPr>
          <w:sz w:val="28"/>
          <w:szCs w:val="28"/>
        </w:rPr>
      </w:pPr>
    </w:p>
    <w:p w:rsidR="00F34C67" w:rsidRDefault="00F34C67" w:rsidP="00FF681C">
      <w:pPr>
        <w:jc w:val="center"/>
      </w:pPr>
      <w:r w:rsidRPr="007401A2">
        <w:t>&lt;</w:t>
      </w:r>
      <w:r w:rsidRPr="00A724B5">
        <w:t xml:space="preserve">1&gt; Далее в настоящем Приложении используются сокращения: округ – Советский городской округ Ставропольского края; Программа – муниципальная программа Советского городского округа Ставропольского края </w:t>
      </w:r>
      <w:r w:rsidRPr="002E275E">
        <w:t xml:space="preserve">«Развитие градостроительства, строительства и архитектуры в Советском муниципальном районе Ставропольского края», </w:t>
      </w:r>
      <w:r>
        <w:t>отдел</w:t>
      </w:r>
      <w:r w:rsidRPr="00A724B5">
        <w:t xml:space="preserve">-  отдел градостроительства, транспорта и муниципального хозяйства администрации Советского городского округа Ставропольского края; </w:t>
      </w:r>
    </w:p>
    <w:p w:rsidR="0033270F" w:rsidRDefault="0033270F" w:rsidP="00FF681C">
      <w:pPr>
        <w:jc w:val="center"/>
        <w:rPr>
          <w:sz w:val="28"/>
          <w:szCs w:val="28"/>
        </w:rPr>
      </w:pPr>
    </w:p>
    <w:p w:rsidR="00006D0B" w:rsidRPr="00FF681C" w:rsidRDefault="00006D0B" w:rsidP="00FF681C">
      <w:pPr>
        <w:jc w:val="center"/>
        <w:rPr>
          <w:sz w:val="28"/>
          <w:szCs w:val="28"/>
        </w:rPr>
      </w:pPr>
    </w:p>
    <w:tbl>
      <w:tblPr>
        <w:tblW w:w="14601"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534"/>
        <w:gridCol w:w="4286"/>
        <w:gridCol w:w="1701"/>
        <w:gridCol w:w="709"/>
        <w:gridCol w:w="567"/>
        <w:gridCol w:w="708"/>
        <w:gridCol w:w="993"/>
        <w:gridCol w:w="1842"/>
        <w:gridCol w:w="1843"/>
        <w:gridCol w:w="1418"/>
      </w:tblGrid>
      <w:tr w:rsidR="00F34C67" w:rsidRPr="00BD67AE" w:rsidTr="00006D0B">
        <w:tc>
          <w:tcPr>
            <w:tcW w:w="534" w:type="dxa"/>
            <w:vMerge w:val="restart"/>
            <w:vAlign w:val="center"/>
          </w:tcPr>
          <w:p w:rsidR="00F34C67" w:rsidRPr="00BD67AE" w:rsidRDefault="00F34C67" w:rsidP="00CE0A74">
            <w:pPr>
              <w:jc w:val="center"/>
              <w:outlineLvl w:val="2"/>
              <w:rPr>
                <w:sz w:val="24"/>
                <w:szCs w:val="24"/>
              </w:rPr>
            </w:pPr>
            <w:r w:rsidRPr="00BD67AE">
              <w:rPr>
                <w:sz w:val="24"/>
                <w:szCs w:val="24"/>
              </w:rPr>
              <w:t>№ п/п</w:t>
            </w:r>
          </w:p>
        </w:tc>
        <w:tc>
          <w:tcPr>
            <w:tcW w:w="4286" w:type="dxa"/>
            <w:vMerge w:val="restart"/>
            <w:vAlign w:val="center"/>
          </w:tcPr>
          <w:p w:rsidR="00F34C67" w:rsidRPr="00BD67AE" w:rsidRDefault="00F34C67" w:rsidP="00CE0A74">
            <w:pPr>
              <w:jc w:val="center"/>
              <w:outlineLvl w:val="2"/>
              <w:rPr>
                <w:sz w:val="24"/>
                <w:szCs w:val="24"/>
              </w:rPr>
            </w:pPr>
            <w:r w:rsidRPr="00BD67AE">
              <w:rPr>
                <w:sz w:val="24"/>
                <w:szCs w:val="24"/>
              </w:rPr>
              <w:t xml:space="preserve">Наименование Программы, подпрограммы </w:t>
            </w:r>
          </w:p>
        </w:tc>
        <w:tc>
          <w:tcPr>
            <w:tcW w:w="1701" w:type="dxa"/>
            <w:vMerge w:val="restart"/>
            <w:vAlign w:val="center"/>
          </w:tcPr>
          <w:p w:rsidR="00F34C67" w:rsidRPr="00BD67AE" w:rsidRDefault="00F34C67" w:rsidP="00CE0A74">
            <w:pPr>
              <w:jc w:val="center"/>
              <w:outlineLvl w:val="2"/>
              <w:rPr>
                <w:sz w:val="24"/>
                <w:szCs w:val="24"/>
              </w:rPr>
            </w:pPr>
            <w:r w:rsidRPr="00BD67AE">
              <w:rPr>
                <w:sz w:val="24"/>
                <w:szCs w:val="24"/>
              </w:rPr>
              <w:t>Ответственный исполнитель, соисполнители Программы</w:t>
            </w:r>
          </w:p>
        </w:tc>
        <w:tc>
          <w:tcPr>
            <w:tcW w:w="2977" w:type="dxa"/>
            <w:gridSpan w:val="4"/>
            <w:vAlign w:val="center"/>
          </w:tcPr>
          <w:p w:rsidR="00F34C67" w:rsidRPr="00BD67AE" w:rsidRDefault="00F34C67" w:rsidP="00CE0A74">
            <w:pPr>
              <w:ind w:right="-108"/>
              <w:jc w:val="center"/>
              <w:outlineLvl w:val="2"/>
              <w:rPr>
                <w:sz w:val="24"/>
                <w:szCs w:val="24"/>
              </w:rPr>
            </w:pPr>
            <w:r w:rsidRPr="00BD67AE">
              <w:rPr>
                <w:sz w:val="24"/>
                <w:szCs w:val="24"/>
              </w:rPr>
              <w:t>Целевая статья расходов</w:t>
            </w:r>
          </w:p>
        </w:tc>
        <w:tc>
          <w:tcPr>
            <w:tcW w:w="5103" w:type="dxa"/>
            <w:gridSpan w:val="3"/>
          </w:tcPr>
          <w:p w:rsidR="00F34C67" w:rsidRPr="00BD67AE" w:rsidRDefault="00F34C67" w:rsidP="00CE0A74">
            <w:pPr>
              <w:jc w:val="center"/>
              <w:outlineLvl w:val="2"/>
              <w:rPr>
                <w:sz w:val="24"/>
                <w:szCs w:val="24"/>
              </w:rPr>
            </w:pPr>
            <w:r w:rsidRPr="00BD67AE">
              <w:rPr>
                <w:sz w:val="24"/>
                <w:szCs w:val="24"/>
              </w:rPr>
              <w:t>Расходы за отчетный год (тыс. рублей)</w:t>
            </w:r>
          </w:p>
        </w:tc>
      </w:tr>
      <w:tr w:rsidR="00F34C67" w:rsidRPr="00BD67AE" w:rsidTr="00006D0B">
        <w:trPr>
          <w:cantSplit/>
          <w:trHeight w:val="1826"/>
        </w:trPr>
        <w:tc>
          <w:tcPr>
            <w:tcW w:w="534" w:type="dxa"/>
            <w:vMerge/>
          </w:tcPr>
          <w:p w:rsidR="00F34C67" w:rsidRPr="00BD67AE" w:rsidRDefault="00F34C67" w:rsidP="00CE0A74">
            <w:pPr>
              <w:outlineLvl w:val="2"/>
              <w:rPr>
                <w:sz w:val="24"/>
                <w:szCs w:val="24"/>
              </w:rPr>
            </w:pPr>
          </w:p>
        </w:tc>
        <w:tc>
          <w:tcPr>
            <w:tcW w:w="4286" w:type="dxa"/>
            <w:vMerge/>
          </w:tcPr>
          <w:p w:rsidR="00F34C67" w:rsidRPr="00BD67AE" w:rsidRDefault="00F34C67" w:rsidP="00CE0A74">
            <w:pPr>
              <w:outlineLvl w:val="2"/>
              <w:rPr>
                <w:sz w:val="24"/>
                <w:szCs w:val="24"/>
              </w:rPr>
            </w:pPr>
          </w:p>
        </w:tc>
        <w:tc>
          <w:tcPr>
            <w:tcW w:w="1701" w:type="dxa"/>
            <w:vMerge/>
          </w:tcPr>
          <w:p w:rsidR="00F34C67" w:rsidRPr="00BD67AE" w:rsidRDefault="00F34C67" w:rsidP="00CE0A74">
            <w:pPr>
              <w:outlineLvl w:val="2"/>
              <w:rPr>
                <w:sz w:val="24"/>
                <w:szCs w:val="24"/>
              </w:rPr>
            </w:pPr>
          </w:p>
        </w:tc>
        <w:tc>
          <w:tcPr>
            <w:tcW w:w="709" w:type="dxa"/>
            <w:textDirection w:val="btLr"/>
          </w:tcPr>
          <w:p w:rsidR="00F34C67" w:rsidRPr="00BD67AE" w:rsidRDefault="00F34C67" w:rsidP="00CE0A74">
            <w:pPr>
              <w:ind w:left="113" w:right="-108"/>
              <w:jc w:val="center"/>
              <w:outlineLvl w:val="2"/>
              <w:rPr>
                <w:sz w:val="24"/>
                <w:szCs w:val="24"/>
              </w:rPr>
            </w:pPr>
            <w:r w:rsidRPr="00BD67AE">
              <w:rPr>
                <w:sz w:val="24"/>
                <w:szCs w:val="24"/>
              </w:rPr>
              <w:t>Программа</w:t>
            </w:r>
          </w:p>
        </w:tc>
        <w:tc>
          <w:tcPr>
            <w:tcW w:w="567" w:type="dxa"/>
            <w:textDirection w:val="btLr"/>
          </w:tcPr>
          <w:p w:rsidR="00F34C67" w:rsidRPr="00BD67AE" w:rsidRDefault="00F34C67" w:rsidP="00CE0A74">
            <w:pPr>
              <w:ind w:left="113" w:right="113"/>
              <w:jc w:val="center"/>
              <w:outlineLvl w:val="2"/>
              <w:rPr>
                <w:sz w:val="24"/>
                <w:szCs w:val="24"/>
              </w:rPr>
            </w:pPr>
            <w:r w:rsidRPr="00BD67AE">
              <w:rPr>
                <w:sz w:val="24"/>
                <w:szCs w:val="24"/>
              </w:rPr>
              <w:t>Подпрограмма</w:t>
            </w:r>
          </w:p>
        </w:tc>
        <w:tc>
          <w:tcPr>
            <w:tcW w:w="708" w:type="dxa"/>
            <w:textDirection w:val="btLr"/>
          </w:tcPr>
          <w:p w:rsidR="00F34C67" w:rsidRPr="00BD67AE" w:rsidRDefault="00F34C67" w:rsidP="00CE0A74">
            <w:pPr>
              <w:ind w:left="113" w:right="113"/>
              <w:jc w:val="center"/>
              <w:outlineLvl w:val="2"/>
              <w:rPr>
                <w:sz w:val="24"/>
                <w:szCs w:val="24"/>
              </w:rPr>
            </w:pPr>
            <w:r w:rsidRPr="00BD67AE">
              <w:rPr>
                <w:sz w:val="24"/>
                <w:szCs w:val="24"/>
              </w:rPr>
              <w:t>Основное мероприятие</w:t>
            </w:r>
          </w:p>
        </w:tc>
        <w:tc>
          <w:tcPr>
            <w:tcW w:w="993" w:type="dxa"/>
            <w:textDirection w:val="btLr"/>
          </w:tcPr>
          <w:p w:rsidR="00F34C67" w:rsidRPr="00BD67AE" w:rsidRDefault="00F34C67" w:rsidP="00CE0A74">
            <w:pPr>
              <w:ind w:left="113" w:right="113"/>
              <w:jc w:val="center"/>
              <w:outlineLvl w:val="2"/>
              <w:rPr>
                <w:sz w:val="24"/>
                <w:szCs w:val="24"/>
              </w:rPr>
            </w:pPr>
            <w:r w:rsidRPr="00BD67AE">
              <w:rPr>
                <w:sz w:val="24"/>
                <w:szCs w:val="24"/>
              </w:rPr>
              <w:t>Направление расходов</w:t>
            </w:r>
          </w:p>
        </w:tc>
        <w:tc>
          <w:tcPr>
            <w:tcW w:w="1842" w:type="dxa"/>
          </w:tcPr>
          <w:p w:rsidR="00F34C67" w:rsidRPr="00BD67AE" w:rsidRDefault="00F34C67" w:rsidP="00CE0A74">
            <w:pPr>
              <w:ind w:right="-108"/>
              <w:jc w:val="center"/>
              <w:outlineLvl w:val="2"/>
              <w:rPr>
                <w:sz w:val="24"/>
                <w:szCs w:val="24"/>
              </w:rPr>
            </w:pPr>
            <w:r w:rsidRPr="00BD67AE">
              <w:rPr>
                <w:sz w:val="24"/>
                <w:szCs w:val="24"/>
              </w:rPr>
              <w:t>сводная бюджетная роспись, план на        1 января отчетного года</w:t>
            </w:r>
          </w:p>
        </w:tc>
        <w:tc>
          <w:tcPr>
            <w:tcW w:w="1843" w:type="dxa"/>
          </w:tcPr>
          <w:p w:rsidR="00F34C67" w:rsidRPr="00BD67AE" w:rsidRDefault="00F34C67" w:rsidP="00CE0A74">
            <w:pPr>
              <w:ind w:right="-78"/>
              <w:jc w:val="center"/>
              <w:outlineLvl w:val="2"/>
              <w:rPr>
                <w:sz w:val="24"/>
                <w:szCs w:val="24"/>
              </w:rPr>
            </w:pPr>
            <w:r w:rsidRPr="00BD67AE">
              <w:rPr>
                <w:sz w:val="24"/>
                <w:szCs w:val="24"/>
              </w:rPr>
              <w:t>сводная бюджетная роспись на отчетную</w:t>
            </w:r>
          </w:p>
          <w:p w:rsidR="00F34C67" w:rsidRPr="00BD67AE" w:rsidRDefault="0033270F" w:rsidP="00CE0A74">
            <w:pPr>
              <w:ind w:right="-78"/>
              <w:jc w:val="center"/>
              <w:outlineLvl w:val="2"/>
              <w:rPr>
                <w:sz w:val="24"/>
                <w:szCs w:val="24"/>
              </w:rPr>
            </w:pPr>
            <w:r>
              <w:rPr>
                <w:sz w:val="24"/>
                <w:szCs w:val="24"/>
              </w:rPr>
              <w:t>дату**</w:t>
            </w:r>
          </w:p>
        </w:tc>
        <w:tc>
          <w:tcPr>
            <w:tcW w:w="1418" w:type="dxa"/>
          </w:tcPr>
          <w:p w:rsidR="00F34C67" w:rsidRPr="00BD67AE" w:rsidRDefault="00F34C67" w:rsidP="00CE0A74">
            <w:pPr>
              <w:ind w:right="-38"/>
              <w:jc w:val="center"/>
              <w:outlineLvl w:val="2"/>
              <w:rPr>
                <w:sz w:val="24"/>
                <w:szCs w:val="24"/>
              </w:rPr>
            </w:pPr>
            <w:r w:rsidRPr="00BD67AE">
              <w:rPr>
                <w:sz w:val="24"/>
                <w:szCs w:val="24"/>
              </w:rPr>
              <w:t>кассовое исполнение</w:t>
            </w:r>
          </w:p>
        </w:tc>
      </w:tr>
      <w:tr w:rsidR="00F34C67" w:rsidRPr="00BD67AE" w:rsidTr="00006D0B">
        <w:tblPrEx>
          <w:tblBorders>
            <w:bottom w:val="single" w:sz="4" w:space="0" w:color="auto"/>
          </w:tblBorders>
        </w:tblPrEx>
        <w:trPr>
          <w:trHeight w:val="370"/>
          <w:tblHeader/>
        </w:trPr>
        <w:tc>
          <w:tcPr>
            <w:tcW w:w="534" w:type="dxa"/>
          </w:tcPr>
          <w:p w:rsidR="00F34C67" w:rsidRPr="00BD67AE" w:rsidRDefault="00F34C67" w:rsidP="00CE0A74">
            <w:pPr>
              <w:jc w:val="center"/>
              <w:outlineLvl w:val="2"/>
              <w:rPr>
                <w:sz w:val="24"/>
                <w:szCs w:val="24"/>
              </w:rPr>
            </w:pPr>
            <w:r w:rsidRPr="00BD67AE">
              <w:rPr>
                <w:sz w:val="24"/>
                <w:szCs w:val="24"/>
              </w:rPr>
              <w:t>1</w:t>
            </w:r>
          </w:p>
        </w:tc>
        <w:tc>
          <w:tcPr>
            <w:tcW w:w="4286" w:type="dxa"/>
          </w:tcPr>
          <w:p w:rsidR="00F34C67" w:rsidRPr="00BD67AE" w:rsidRDefault="00F34C67" w:rsidP="00CE0A74">
            <w:pPr>
              <w:jc w:val="center"/>
              <w:outlineLvl w:val="2"/>
              <w:rPr>
                <w:sz w:val="24"/>
                <w:szCs w:val="24"/>
              </w:rPr>
            </w:pPr>
            <w:r w:rsidRPr="00BD67AE">
              <w:rPr>
                <w:sz w:val="24"/>
                <w:szCs w:val="24"/>
              </w:rPr>
              <w:t>2</w:t>
            </w:r>
          </w:p>
        </w:tc>
        <w:tc>
          <w:tcPr>
            <w:tcW w:w="1701" w:type="dxa"/>
          </w:tcPr>
          <w:p w:rsidR="00F34C67" w:rsidRPr="00BD67AE" w:rsidRDefault="00F34C67" w:rsidP="00CE0A74">
            <w:pPr>
              <w:jc w:val="center"/>
              <w:outlineLvl w:val="2"/>
              <w:rPr>
                <w:sz w:val="24"/>
                <w:szCs w:val="24"/>
              </w:rPr>
            </w:pPr>
            <w:r w:rsidRPr="00BD67AE">
              <w:rPr>
                <w:sz w:val="24"/>
                <w:szCs w:val="24"/>
              </w:rPr>
              <w:t>3</w:t>
            </w:r>
          </w:p>
        </w:tc>
        <w:tc>
          <w:tcPr>
            <w:tcW w:w="709" w:type="dxa"/>
          </w:tcPr>
          <w:p w:rsidR="00F34C67" w:rsidRPr="00BD67AE" w:rsidRDefault="00F34C67" w:rsidP="00CE0A74">
            <w:pPr>
              <w:jc w:val="center"/>
              <w:outlineLvl w:val="2"/>
              <w:rPr>
                <w:sz w:val="24"/>
                <w:szCs w:val="24"/>
              </w:rPr>
            </w:pPr>
            <w:r w:rsidRPr="00BD67AE">
              <w:rPr>
                <w:sz w:val="24"/>
                <w:szCs w:val="24"/>
              </w:rPr>
              <w:t>4</w:t>
            </w:r>
          </w:p>
        </w:tc>
        <w:tc>
          <w:tcPr>
            <w:tcW w:w="567" w:type="dxa"/>
          </w:tcPr>
          <w:p w:rsidR="00F34C67" w:rsidRPr="00BD67AE" w:rsidRDefault="00F34C67" w:rsidP="00CE0A74">
            <w:pPr>
              <w:jc w:val="center"/>
              <w:outlineLvl w:val="2"/>
              <w:rPr>
                <w:sz w:val="24"/>
                <w:szCs w:val="24"/>
              </w:rPr>
            </w:pPr>
            <w:r w:rsidRPr="00BD67AE">
              <w:rPr>
                <w:sz w:val="24"/>
                <w:szCs w:val="24"/>
              </w:rPr>
              <w:t>5</w:t>
            </w:r>
          </w:p>
        </w:tc>
        <w:tc>
          <w:tcPr>
            <w:tcW w:w="708" w:type="dxa"/>
          </w:tcPr>
          <w:p w:rsidR="00F34C67" w:rsidRPr="00BD67AE" w:rsidRDefault="00F34C67" w:rsidP="00CE0A74">
            <w:pPr>
              <w:jc w:val="center"/>
              <w:outlineLvl w:val="2"/>
              <w:rPr>
                <w:sz w:val="24"/>
                <w:szCs w:val="24"/>
              </w:rPr>
            </w:pPr>
            <w:r w:rsidRPr="00BD67AE">
              <w:rPr>
                <w:sz w:val="24"/>
                <w:szCs w:val="24"/>
              </w:rPr>
              <w:t>6</w:t>
            </w:r>
          </w:p>
        </w:tc>
        <w:tc>
          <w:tcPr>
            <w:tcW w:w="993" w:type="dxa"/>
          </w:tcPr>
          <w:p w:rsidR="00F34C67" w:rsidRPr="00BD67AE" w:rsidRDefault="00F34C67" w:rsidP="00CE0A74">
            <w:pPr>
              <w:jc w:val="center"/>
              <w:outlineLvl w:val="2"/>
              <w:rPr>
                <w:sz w:val="24"/>
                <w:szCs w:val="24"/>
              </w:rPr>
            </w:pPr>
            <w:r w:rsidRPr="00BD67AE">
              <w:rPr>
                <w:sz w:val="24"/>
                <w:szCs w:val="24"/>
              </w:rPr>
              <w:t>7</w:t>
            </w:r>
          </w:p>
        </w:tc>
        <w:tc>
          <w:tcPr>
            <w:tcW w:w="1842" w:type="dxa"/>
          </w:tcPr>
          <w:p w:rsidR="00F34C67" w:rsidRPr="00BD67AE" w:rsidRDefault="00F34C67" w:rsidP="00CE0A74">
            <w:pPr>
              <w:jc w:val="center"/>
              <w:outlineLvl w:val="2"/>
              <w:rPr>
                <w:sz w:val="24"/>
                <w:szCs w:val="24"/>
              </w:rPr>
            </w:pPr>
            <w:r w:rsidRPr="00BD67AE">
              <w:rPr>
                <w:sz w:val="24"/>
                <w:szCs w:val="24"/>
              </w:rPr>
              <w:t>8</w:t>
            </w:r>
          </w:p>
        </w:tc>
        <w:tc>
          <w:tcPr>
            <w:tcW w:w="1843" w:type="dxa"/>
          </w:tcPr>
          <w:p w:rsidR="00F34C67" w:rsidRPr="00BD67AE" w:rsidRDefault="00F34C67" w:rsidP="00CE0A74">
            <w:pPr>
              <w:jc w:val="center"/>
              <w:outlineLvl w:val="2"/>
              <w:rPr>
                <w:sz w:val="24"/>
                <w:szCs w:val="24"/>
              </w:rPr>
            </w:pPr>
            <w:r w:rsidRPr="00BD67AE">
              <w:rPr>
                <w:sz w:val="24"/>
                <w:szCs w:val="24"/>
              </w:rPr>
              <w:t>9</w:t>
            </w:r>
          </w:p>
        </w:tc>
        <w:tc>
          <w:tcPr>
            <w:tcW w:w="1418" w:type="dxa"/>
          </w:tcPr>
          <w:p w:rsidR="00F34C67" w:rsidRPr="00BD67AE" w:rsidRDefault="00F34C67" w:rsidP="00CE0A74">
            <w:pPr>
              <w:jc w:val="center"/>
              <w:outlineLvl w:val="2"/>
              <w:rPr>
                <w:sz w:val="24"/>
                <w:szCs w:val="24"/>
              </w:rPr>
            </w:pPr>
            <w:r w:rsidRPr="00BD67AE">
              <w:rPr>
                <w:sz w:val="24"/>
                <w:szCs w:val="24"/>
              </w:rPr>
              <w:t>10</w:t>
            </w:r>
          </w:p>
        </w:tc>
      </w:tr>
      <w:tr w:rsidR="00F34C67" w:rsidRPr="00BD67AE" w:rsidTr="00006D0B">
        <w:tblPrEx>
          <w:tblBorders>
            <w:bottom w:val="single" w:sz="4" w:space="0" w:color="auto"/>
          </w:tblBorders>
        </w:tblPrEx>
        <w:trPr>
          <w:trHeight w:val="878"/>
        </w:trPr>
        <w:tc>
          <w:tcPr>
            <w:tcW w:w="534" w:type="dxa"/>
          </w:tcPr>
          <w:p w:rsidR="00F34C67" w:rsidRPr="00BD67AE" w:rsidRDefault="009D7706" w:rsidP="00CE0A74">
            <w:pPr>
              <w:jc w:val="center"/>
              <w:outlineLvl w:val="2"/>
              <w:rPr>
                <w:sz w:val="24"/>
                <w:szCs w:val="24"/>
              </w:rPr>
            </w:pPr>
            <w:r>
              <w:rPr>
                <w:sz w:val="24"/>
                <w:szCs w:val="24"/>
              </w:rPr>
              <w:t>1</w:t>
            </w:r>
            <w:r w:rsidR="00F34C67" w:rsidRPr="00BD67AE">
              <w:rPr>
                <w:sz w:val="24"/>
                <w:szCs w:val="24"/>
              </w:rPr>
              <w:t>.</w:t>
            </w:r>
          </w:p>
        </w:tc>
        <w:tc>
          <w:tcPr>
            <w:tcW w:w="4286" w:type="dxa"/>
          </w:tcPr>
          <w:p w:rsidR="00F34C67" w:rsidRPr="00BD67AE" w:rsidRDefault="00F34C67" w:rsidP="00CE0A74">
            <w:pPr>
              <w:outlineLvl w:val="2"/>
              <w:rPr>
                <w:sz w:val="24"/>
                <w:szCs w:val="24"/>
              </w:rPr>
            </w:pPr>
            <w:r w:rsidRPr="00BD67AE">
              <w:rPr>
                <w:sz w:val="24"/>
                <w:szCs w:val="24"/>
              </w:rPr>
              <w:t>Программа, всего</w:t>
            </w:r>
          </w:p>
        </w:tc>
        <w:tc>
          <w:tcPr>
            <w:tcW w:w="1701" w:type="dxa"/>
          </w:tcPr>
          <w:p w:rsidR="00F34C67" w:rsidRPr="0023451E" w:rsidRDefault="00F34C67" w:rsidP="00CE0A74">
            <w:pPr>
              <w:outlineLvl w:val="2"/>
              <w:rPr>
                <w:sz w:val="24"/>
                <w:szCs w:val="24"/>
              </w:rPr>
            </w:pPr>
            <w:r>
              <w:rPr>
                <w:sz w:val="24"/>
                <w:szCs w:val="24"/>
              </w:rPr>
              <w:t>отдел</w:t>
            </w:r>
          </w:p>
        </w:tc>
        <w:tc>
          <w:tcPr>
            <w:tcW w:w="709" w:type="dxa"/>
          </w:tcPr>
          <w:p w:rsidR="00F34C67" w:rsidRPr="003B3353" w:rsidRDefault="00F34C67" w:rsidP="00CE0A74">
            <w:pPr>
              <w:jc w:val="center"/>
              <w:rPr>
                <w:bCs/>
                <w:sz w:val="24"/>
                <w:szCs w:val="24"/>
              </w:rPr>
            </w:pPr>
            <w:r>
              <w:rPr>
                <w:bCs/>
                <w:sz w:val="24"/>
                <w:szCs w:val="24"/>
              </w:rPr>
              <w:t>11</w:t>
            </w:r>
          </w:p>
        </w:tc>
        <w:tc>
          <w:tcPr>
            <w:tcW w:w="567" w:type="dxa"/>
          </w:tcPr>
          <w:p w:rsidR="00F34C67" w:rsidRPr="003B3353" w:rsidRDefault="00F34C67" w:rsidP="00CE0A74">
            <w:pPr>
              <w:jc w:val="center"/>
              <w:rPr>
                <w:bCs/>
                <w:sz w:val="24"/>
                <w:szCs w:val="24"/>
              </w:rPr>
            </w:pPr>
            <w:r>
              <w:rPr>
                <w:bCs/>
                <w:sz w:val="24"/>
                <w:szCs w:val="24"/>
              </w:rPr>
              <w:t>0</w:t>
            </w:r>
          </w:p>
        </w:tc>
        <w:tc>
          <w:tcPr>
            <w:tcW w:w="708" w:type="dxa"/>
          </w:tcPr>
          <w:p w:rsidR="00F34C67" w:rsidRPr="003B3353" w:rsidRDefault="00F34C67" w:rsidP="00CE0A74">
            <w:pPr>
              <w:jc w:val="center"/>
              <w:rPr>
                <w:bCs/>
                <w:sz w:val="24"/>
                <w:szCs w:val="24"/>
              </w:rPr>
            </w:pPr>
            <w:r>
              <w:rPr>
                <w:bCs/>
                <w:sz w:val="24"/>
                <w:szCs w:val="24"/>
              </w:rPr>
              <w:t>02</w:t>
            </w:r>
          </w:p>
        </w:tc>
        <w:tc>
          <w:tcPr>
            <w:tcW w:w="993" w:type="dxa"/>
          </w:tcPr>
          <w:p w:rsidR="00F34C67" w:rsidRDefault="00F34C67" w:rsidP="00CE0A74">
            <w:pPr>
              <w:jc w:val="center"/>
              <w:rPr>
                <w:bCs/>
                <w:sz w:val="24"/>
                <w:szCs w:val="24"/>
              </w:rPr>
            </w:pPr>
            <w:r>
              <w:rPr>
                <w:bCs/>
                <w:sz w:val="24"/>
                <w:szCs w:val="24"/>
              </w:rPr>
              <w:t>10010</w:t>
            </w:r>
          </w:p>
          <w:p w:rsidR="00F34C67" w:rsidRDefault="00F34C67" w:rsidP="00CE0A74">
            <w:pPr>
              <w:jc w:val="center"/>
              <w:rPr>
                <w:bCs/>
                <w:sz w:val="24"/>
                <w:szCs w:val="24"/>
              </w:rPr>
            </w:pPr>
            <w:r>
              <w:rPr>
                <w:bCs/>
                <w:sz w:val="24"/>
                <w:szCs w:val="24"/>
              </w:rPr>
              <w:t>10020</w:t>
            </w:r>
          </w:p>
          <w:p w:rsidR="003C52D9" w:rsidRPr="007307AB" w:rsidRDefault="003C52D9" w:rsidP="00CE0A74">
            <w:pPr>
              <w:jc w:val="center"/>
              <w:rPr>
                <w:bCs/>
                <w:sz w:val="24"/>
                <w:szCs w:val="24"/>
              </w:rPr>
            </w:pPr>
            <w:r>
              <w:rPr>
                <w:bCs/>
                <w:sz w:val="24"/>
                <w:szCs w:val="24"/>
              </w:rPr>
              <w:t>10080</w:t>
            </w:r>
          </w:p>
        </w:tc>
        <w:tc>
          <w:tcPr>
            <w:tcW w:w="1842" w:type="dxa"/>
          </w:tcPr>
          <w:p w:rsidR="00F34C67" w:rsidRPr="00BD67AE" w:rsidRDefault="00162A6E" w:rsidP="00CE0A74">
            <w:pPr>
              <w:jc w:val="center"/>
              <w:outlineLvl w:val="2"/>
              <w:rPr>
                <w:sz w:val="24"/>
                <w:szCs w:val="24"/>
              </w:rPr>
            </w:pPr>
            <w:r>
              <w:rPr>
                <w:sz w:val="24"/>
                <w:szCs w:val="24"/>
              </w:rPr>
              <w:t>1963,69</w:t>
            </w:r>
          </w:p>
        </w:tc>
        <w:tc>
          <w:tcPr>
            <w:tcW w:w="1843" w:type="dxa"/>
          </w:tcPr>
          <w:p w:rsidR="00F34C67" w:rsidRPr="00BD67AE" w:rsidRDefault="00162A6E" w:rsidP="00CE0A74">
            <w:pPr>
              <w:jc w:val="center"/>
              <w:outlineLvl w:val="2"/>
              <w:rPr>
                <w:sz w:val="24"/>
                <w:szCs w:val="24"/>
              </w:rPr>
            </w:pPr>
            <w:r>
              <w:rPr>
                <w:sz w:val="24"/>
                <w:szCs w:val="24"/>
              </w:rPr>
              <w:t>2671,00</w:t>
            </w:r>
          </w:p>
        </w:tc>
        <w:tc>
          <w:tcPr>
            <w:tcW w:w="1418" w:type="dxa"/>
          </w:tcPr>
          <w:p w:rsidR="00F34C67" w:rsidRPr="00BD67AE" w:rsidRDefault="00162A6E" w:rsidP="00395033">
            <w:pPr>
              <w:jc w:val="center"/>
              <w:outlineLvl w:val="2"/>
              <w:rPr>
                <w:sz w:val="24"/>
                <w:szCs w:val="24"/>
              </w:rPr>
            </w:pPr>
            <w:r>
              <w:rPr>
                <w:sz w:val="24"/>
                <w:szCs w:val="24"/>
              </w:rPr>
              <w:t>1980,56</w:t>
            </w:r>
          </w:p>
        </w:tc>
      </w:tr>
      <w:tr w:rsidR="00B32C29" w:rsidRPr="00BD67AE" w:rsidTr="00006D0B">
        <w:tblPrEx>
          <w:tblBorders>
            <w:bottom w:val="single" w:sz="4" w:space="0" w:color="auto"/>
          </w:tblBorders>
        </w:tblPrEx>
        <w:trPr>
          <w:trHeight w:val="551"/>
        </w:trPr>
        <w:tc>
          <w:tcPr>
            <w:tcW w:w="534" w:type="dxa"/>
          </w:tcPr>
          <w:p w:rsidR="00B32C29" w:rsidRPr="00BD67AE" w:rsidRDefault="00B32C29" w:rsidP="00CE0A74">
            <w:pPr>
              <w:jc w:val="center"/>
              <w:outlineLvl w:val="2"/>
              <w:rPr>
                <w:sz w:val="24"/>
                <w:szCs w:val="24"/>
              </w:rPr>
            </w:pPr>
            <w:r>
              <w:rPr>
                <w:sz w:val="24"/>
                <w:szCs w:val="24"/>
              </w:rPr>
              <w:t>2.</w:t>
            </w:r>
          </w:p>
        </w:tc>
        <w:tc>
          <w:tcPr>
            <w:tcW w:w="4286" w:type="dxa"/>
          </w:tcPr>
          <w:p w:rsidR="00B32C29" w:rsidRPr="003B3353" w:rsidRDefault="00B32C29" w:rsidP="00F34C67">
            <w:pPr>
              <w:rPr>
                <w:color w:val="000000"/>
                <w:sz w:val="24"/>
                <w:szCs w:val="24"/>
              </w:rPr>
            </w:pPr>
            <w:r w:rsidRPr="003B3353">
              <w:rPr>
                <w:color w:val="000000"/>
                <w:sz w:val="24"/>
                <w:szCs w:val="24"/>
              </w:rPr>
              <w:t>Основное мероприятие:</w:t>
            </w:r>
          </w:p>
          <w:p w:rsidR="00B32C29" w:rsidRPr="0033270F" w:rsidRDefault="0033270F" w:rsidP="0033270F">
            <w:pPr>
              <w:outlineLvl w:val="2"/>
              <w:rPr>
                <w:color w:val="000000"/>
                <w:sz w:val="24"/>
                <w:szCs w:val="24"/>
              </w:rPr>
            </w:pPr>
            <w:r w:rsidRPr="0033270F">
              <w:rPr>
                <w:color w:val="000000"/>
                <w:sz w:val="24"/>
                <w:szCs w:val="24"/>
              </w:rPr>
              <w:t>1.</w:t>
            </w:r>
            <w:r w:rsidR="00B32C29" w:rsidRPr="0033270F">
              <w:rPr>
                <w:color w:val="000000"/>
                <w:sz w:val="24"/>
                <w:szCs w:val="24"/>
              </w:rPr>
              <w:t>Исполнение полномочий администрации Советского городского округа в области градостроительной деятельности</w:t>
            </w:r>
          </w:p>
          <w:p w:rsidR="0033270F" w:rsidRPr="0033270F" w:rsidRDefault="0033270F" w:rsidP="0033270F"/>
        </w:tc>
        <w:tc>
          <w:tcPr>
            <w:tcW w:w="1701" w:type="dxa"/>
          </w:tcPr>
          <w:p w:rsidR="00B32C29" w:rsidRPr="00BD67AE" w:rsidRDefault="00B32C29" w:rsidP="00CE0A74">
            <w:pPr>
              <w:outlineLvl w:val="2"/>
              <w:rPr>
                <w:sz w:val="24"/>
                <w:szCs w:val="24"/>
              </w:rPr>
            </w:pPr>
            <w:r>
              <w:rPr>
                <w:sz w:val="24"/>
                <w:szCs w:val="24"/>
              </w:rPr>
              <w:t>отдел</w:t>
            </w:r>
          </w:p>
        </w:tc>
        <w:tc>
          <w:tcPr>
            <w:tcW w:w="709" w:type="dxa"/>
          </w:tcPr>
          <w:p w:rsidR="00B32C29" w:rsidRPr="003B3353" w:rsidRDefault="00B32C29" w:rsidP="00CE0A74">
            <w:pPr>
              <w:jc w:val="center"/>
              <w:rPr>
                <w:bCs/>
                <w:sz w:val="24"/>
                <w:szCs w:val="24"/>
              </w:rPr>
            </w:pPr>
            <w:r w:rsidRPr="003B3353">
              <w:rPr>
                <w:bCs/>
                <w:sz w:val="24"/>
                <w:szCs w:val="24"/>
              </w:rPr>
              <w:t>11</w:t>
            </w:r>
          </w:p>
        </w:tc>
        <w:tc>
          <w:tcPr>
            <w:tcW w:w="567" w:type="dxa"/>
          </w:tcPr>
          <w:p w:rsidR="00B32C29" w:rsidRPr="003B3353" w:rsidRDefault="00B32C29" w:rsidP="00CE0A74">
            <w:pPr>
              <w:jc w:val="center"/>
              <w:rPr>
                <w:bCs/>
                <w:sz w:val="24"/>
                <w:szCs w:val="24"/>
              </w:rPr>
            </w:pPr>
            <w:r w:rsidRPr="003B3353">
              <w:rPr>
                <w:bCs/>
                <w:sz w:val="24"/>
                <w:szCs w:val="24"/>
              </w:rPr>
              <w:t>0</w:t>
            </w:r>
          </w:p>
        </w:tc>
        <w:tc>
          <w:tcPr>
            <w:tcW w:w="708" w:type="dxa"/>
          </w:tcPr>
          <w:p w:rsidR="00B32C29" w:rsidRPr="003B3353" w:rsidRDefault="00B32C29" w:rsidP="00CE0A74">
            <w:pPr>
              <w:jc w:val="center"/>
              <w:rPr>
                <w:bCs/>
                <w:sz w:val="24"/>
                <w:szCs w:val="24"/>
              </w:rPr>
            </w:pPr>
            <w:r w:rsidRPr="003B3353">
              <w:rPr>
                <w:bCs/>
                <w:sz w:val="24"/>
                <w:szCs w:val="24"/>
              </w:rPr>
              <w:t>01</w:t>
            </w:r>
          </w:p>
        </w:tc>
        <w:tc>
          <w:tcPr>
            <w:tcW w:w="993" w:type="dxa"/>
          </w:tcPr>
          <w:p w:rsidR="00B32C29" w:rsidRPr="003B3353" w:rsidRDefault="00B32C29" w:rsidP="00CE0A74">
            <w:pPr>
              <w:jc w:val="center"/>
              <w:rPr>
                <w:bCs/>
                <w:sz w:val="24"/>
                <w:szCs w:val="24"/>
              </w:rPr>
            </w:pPr>
            <w:r w:rsidRPr="003B3353">
              <w:rPr>
                <w:bCs/>
                <w:sz w:val="24"/>
                <w:szCs w:val="24"/>
              </w:rPr>
              <w:t>20230</w:t>
            </w:r>
          </w:p>
        </w:tc>
        <w:tc>
          <w:tcPr>
            <w:tcW w:w="1842" w:type="dxa"/>
          </w:tcPr>
          <w:p w:rsidR="00B32C29" w:rsidRPr="00BD67AE" w:rsidRDefault="00B32C29" w:rsidP="00CE0A74">
            <w:pPr>
              <w:jc w:val="center"/>
              <w:outlineLvl w:val="2"/>
              <w:rPr>
                <w:sz w:val="24"/>
                <w:szCs w:val="24"/>
              </w:rPr>
            </w:pPr>
            <w:r>
              <w:rPr>
                <w:sz w:val="24"/>
                <w:szCs w:val="24"/>
              </w:rPr>
              <w:t>60,0</w:t>
            </w:r>
          </w:p>
        </w:tc>
        <w:tc>
          <w:tcPr>
            <w:tcW w:w="1843" w:type="dxa"/>
          </w:tcPr>
          <w:p w:rsidR="00B32C29" w:rsidRPr="00BD67AE" w:rsidRDefault="00162A6E" w:rsidP="009C222A">
            <w:pPr>
              <w:jc w:val="center"/>
              <w:outlineLvl w:val="2"/>
              <w:rPr>
                <w:sz w:val="24"/>
                <w:szCs w:val="24"/>
              </w:rPr>
            </w:pPr>
            <w:r>
              <w:rPr>
                <w:sz w:val="24"/>
                <w:szCs w:val="24"/>
              </w:rPr>
              <w:t>803,9</w:t>
            </w:r>
            <w:r w:rsidR="009C222A">
              <w:rPr>
                <w:sz w:val="24"/>
                <w:szCs w:val="24"/>
              </w:rPr>
              <w:t>6</w:t>
            </w:r>
          </w:p>
        </w:tc>
        <w:tc>
          <w:tcPr>
            <w:tcW w:w="1418" w:type="dxa"/>
          </w:tcPr>
          <w:p w:rsidR="00B32C29" w:rsidRPr="00BD67AE" w:rsidRDefault="00162A6E" w:rsidP="00CE0A74">
            <w:pPr>
              <w:jc w:val="center"/>
              <w:outlineLvl w:val="2"/>
              <w:rPr>
                <w:sz w:val="24"/>
                <w:szCs w:val="24"/>
              </w:rPr>
            </w:pPr>
            <w:r>
              <w:rPr>
                <w:sz w:val="24"/>
                <w:szCs w:val="24"/>
              </w:rPr>
              <w:t>114,9</w:t>
            </w:r>
          </w:p>
        </w:tc>
      </w:tr>
      <w:tr w:rsidR="00162A6E" w:rsidRPr="00BD67AE" w:rsidTr="00006D0B">
        <w:tblPrEx>
          <w:tblBorders>
            <w:bottom w:val="single" w:sz="4" w:space="0" w:color="auto"/>
          </w:tblBorders>
        </w:tblPrEx>
        <w:tc>
          <w:tcPr>
            <w:tcW w:w="534" w:type="dxa"/>
          </w:tcPr>
          <w:p w:rsidR="00162A6E" w:rsidRDefault="00162A6E" w:rsidP="00162A6E">
            <w:pPr>
              <w:jc w:val="center"/>
              <w:outlineLvl w:val="2"/>
              <w:rPr>
                <w:sz w:val="24"/>
                <w:szCs w:val="24"/>
              </w:rPr>
            </w:pPr>
            <w:r>
              <w:rPr>
                <w:sz w:val="24"/>
                <w:szCs w:val="24"/>
              </w:rPr>
              <w:t>3.</w:t>
            </w:r>
          </w:p>
        </w:tc>
        <w:tc>
          <w:tcPr>
            <w:tcW w:w="4286" w:type="dxa"/>
          </w:tcPr>
          <w:p w:rsidR="00162A6E" w:rsidRPr="00006D0B" w:rsidRDefault="00162A6E" w:rsidP="00162A6E">
            <w:pPr>
              <w:rPr>
                <w:sz w:val="24"/>
                <w:szCs w:val="24"/>
              </w:rPr>
            </w:pPr>
            <w:r>
              <w:rPr>
                <w:color w:val="000000"/>
                <w:sz w:val="24"/>
                <w:szCs w:val="24"/>
              </w:rPr>
              <w:t xml:space="preserve">1.1. </w:t>
            </w:r>
            <w:r w:rsidRPr="001E4AEC">
              <w:rPr>
                <w:sz w:val="24"/>
                <w:szCs w:val="24"/>
              </w:rPr>
              <w:t>Закупка товаров, работ и услуг для муниципальных нужд в области градостроительной деятельности</w:t>
            </w:r>
          </w:p>
        </w:tc>
        <w:tc>
          <w:tcPr>
            <w:tcW w:w="1701" w:type="dxa"/>
          </w:tcPr>
          <w:p w:rsidR="00162A6E" w:rsidRDefault="00162A6E" w:rsidP="00162A6E">
            <w:pPr>
              <w:outlineLvl w:val="2"/>
              <w:rPr>
                <w:sz w:val="24"/>
                <w:szCs w:val="24"/>
              </w:rPr>
            </w:pPr>
          </w:p>
        </w:tc>
        <w:tc>
          <w:tcPr>
            <w:tcW w:w="709" w:type="dxa"/>
          </w:tcPr>
          <w:p w:rsidR="00162A6E" w:rsidRPr="003B3353" w:rsidRDefault="00162A6E" w:rsidP="00162A6E">
            <w:pPr>
              <w:jc w:val="center"/>
              <w:rPr>
                <w:bCs/>
                <w:sz w:val="24"/>
                <w:szCs w:val="24"/>
              </w:rPr>
            </w:pPr>
            <w:r w:rsidRPr="003B3353">
              <w:rPr>
                <w:bCs/>
                <w:sz w:val="24"/>
                <w:szCs w:val="24"/>
              </w:rPr>
              <w:t>11</w:t>
            </w:r>
          </w:p>
        </w:tc>
        <w:tc>
          <w:tcPr>
            <w:tcW w:w="567" w:type="dxa"/>
          </w:tcPr>
          <w:p w:rsidR="00162A6E" w:rsidRPr="003B3353" w:rsidRDefault="00162A6E" w:rsidP="00162A6E">
            <w:pPr>
              <w:jc w:val="center"/>
              <w:rPr>
                <w:bCs/>
                <w:sz w:val="24"/>
                <w:szCs w:val="24"/>
              </w:rPr>
            </w:pPr>
            <w:r w:rsidRPr="003B3353">
              <w:rPr>
                <w:bCs/>
                <w:sz w:val="24"/>
                <w:szCs w:val="24"/>
              </w:rPr>
              <w:t>0</w:t>
            </w:r>
          </w:p>
        </w:tc>
        <w:tc>
          <w:tcPr>
            <w:tcW w:w="708" w:type="dxa"/>
          </w:tcPr>
          <w:p w:rsidR="00162A6E" w:rsidRPr="003B3353" w:rsidRDefault="00162A6E" w:rsidP="00162A6E">
            <w:pPr>
              <w:jc w:val="center"/>
              <w:rPr>
                <w:bCs/>
                <w:sz w:val="24"/>
                <w:szCs w:val="24"/>
              </w:rPr>
            </w:pPr>
            <w:r w:rsidRPr="003B3353">
              <w:rPr>
                <w:bCs/>
                <w:sz w:val="24"/>
                <w:szCs w:val="24"/>
              </w:rPr>
              <w:t>01</w:t>
            </w:r>
          </w:p>
        </w:tc>
        <w:tc>
          <w:tcPr>
            <w:tcW w:w="993" w:type="dxa"/>
          </w:tcPr>
          <w:p w:rsidR="00162A6E" w:rsidRPr="003B3353" w:rsidRDefault="00162A6E" w:rsidP="00162A6E">
            <w:pPr>
              <w:jc w:val="center"/>
              <w:rPr>
                <w:bCs/>
                <w:sz w:val="24"/>
                <w:szCs w:val="24"/>
              </w:rPr>
            </w:pPr>
            <w:r w:rsidRPr="003B3353">
              <w:rPr>
                <w:bCs/>
                <w:sz w:val="24"/>
                <w:szCs w:val="24"/>
              </w:rPr>
              <w:t>20230</w:t>
            </w:r>
          </w:p>
        </w:tc>
        <w:tc>
          <w:tcPr>
            <w:tcW w:w="1842" w:type="dxa"/>
          </w:tcPr>
          <w:p w:rsidR="00162A6E" w:rsidRPr="00BD67AE" w:rsidRDefault="00162A6E" w:rsidP="00162A6E">
            <w:pPr>
              <w:jc w:val="center"/>
              <w:outlineLvl w:val="2"/>
              <w:rPr>
                <w:sz w:val="24"/>
                <w:szCs w:val="24"/>
              </w:rPr>
            </w:pPr>
            <w:r>
              <w:rPr>
                <w:sz w:val="24"/>
                <w:szCs w:val="24"/>
              </w:rPr>
              <w:t>60,0</w:t>
            </w:r>
          </w:p>
        </w:tc>
        <w:tc>
          <w:tcPr>
            <w:tcW w:w="1843" w:type="dxa"/>
          </w:tcPr>
          <w:p w:rsidR="00162A6E" w:rsidRPr="00BD67AE" w:rsidRDefault="00162A6E" w:rsidP="009C222A">
            <w:pPr>
              <w:jc w:val="center"/>
              <w:outlineLvl w:val="2"/>
              <w:rPr>
                <w:sz w:val="24"/>
                <w:szCs w:val="24"/>
              </w:rPr>
            </w:pPr>
            <w:r>
              <w:rPr>
                <w:sz w:val="24"/>
                <w:szCs w:val="24"/>
              </w:rPr>
              <w:t>803,9</w:t>
            </w:r>
            <w:r w:rsidR="009C222A">
              <w:rPr>
                <w:sz w:val="24"/>
                <w:szCs w:val="24"/>
              </w:rPr>
              <w:t>6</w:t>
            </w:r>
          </w:p>
        </w:tc>
        <w:tc>
          <w:tcPr>
            <w:tcW w:w="1418" w:type="dxa"/>
          </w:tcPr>
          <w:p w:rsidR="00162A6E" w:rsidRPr="00BD67AE" w:rsidRDefault="00162A6E" w:rsidP="00162A6E">
            <w:pPr>
              <w:jc w:val="center"/>
              <w:outlineLvl w:val="2"/>
              <w:rPr>
                <w:sz w:val="24"/>
                <w:szCs w:val="24"/>
              </w:rPr>
            </w:pPr>
            <w:r>
              <w:rPr>
                <w:sz w:val="24"/>
                <w:szCs w:val="24"/>
              </w:rPr>
              <w:t>114,9</w:t>
            </w:r>
          </w:p>
        </w:tc>
      </w:tr>
      <w:tr w:rsidR="00457F4F" w:rsidRPr="00BD67AE" w:rsidTr="00006D0B">
        <w:tblPrEx>
          <w:tblBorders>
            <w:bottom w:val="single" w:sz="4" w:space="0" w:color="auto"/>
          </w:tblBorders>
        </w:tblPrEx>
        <w:trPr>
          <w:trHeight w:val="562"/>
        </w:trPr>
        <w:tc>
          <w:tcPr>
            <w:tcW w:w="534" w:type="dxa"/>
          </w:tcPr>
          <w:p w:rsidR="00457F4F" w:rsidRPr="00BD67AE" w:rsidRDefault="00F445A1" w:rsidP="00457F4F">
            <w:pPr>
              <w:jc w:val="center"/>
              <w:outlineLvl w:val="2"/>
              <w:rPr>
                <w:sz w:val="24"/>
                <w:szCs w:val="24"/>
              </w:rPr>
            </w:pPr>
            <w:r>
              <w:rPr>
                <w:sz w:val="24"/>
                <w:szCs w:val="24"/>
              </w:rPr>
              <w:lastRenderedPageBreak/>
              <w:t>4</w:t>
            </w:r>
            <w:r w:rsidR="00457F4F">
              <w:rPr>
                <w:sz w:val="24"/>
                <w:szCs w:val="24"/>
              </w:rPr>
              <w:t>.</w:t>
            </w:r>
          </w:p>
        </w:tc>
        <w:tc>
          <w:tcPr>
            <w:tcW w:w="4286" w:type="dxa"/>
          </w:tcPr>
          <w:p w:rsidR="00457F4F" w:rsidRPr="001E4AEC" w:rsidRDefault="00457F4F" w:rsidP="00457F4F">
            <w:pPr>
              <w:rPr>
                <w:sz w:val="24"/>
                <w:szCs w:val="24"/>
              </w:rPr>
            </w:pPr>
            <w:r w:rsidRPr="001E4AEC">
              <w:rPr>
                <w:sz w:val="24"/>
                <w:szCs w:val="24"/>
              </w:rPr>
              <w:t>Основное мероприятие:</w:t>
            </w:r>
          </w:p>
          <w:p w:rsidR="00457F4F" w:rsidRPr="003B3353" w:rsidRDefault="00457F4F" w:rsidP="00457F4F">
            <w:pPr>
              <w:rPr>
                <w:color w:val="000000"/>
                <w:sz w:val="24"/>
                <w:szCs w:val="24"/>
              </w:rPr>
            </w:pPr>
            <w:r w:rsidRPr="001E4AEC">
              <w:rPr>
                <w:sz w:val="24"/>
                <w:szCs w:val="24"/>
              </w:rPr>
              <w:t>2. Обеспечение функций органов местного самоуправления</w:t>
            </w:r>
          </w:p>
        </w:tc>
        <w:tc>
          <w:tcPr>
            <w:tcW w:w="1701" w:type="dxa"/>
          </w:tcPr>
          <w:p w:rsidR="00457F4F" w:rsidRDefault="00457F4F" w:rsidP="00457F4F">
            <w:pPr>
              <w:outlineLvl w:val="2"/>
              <w:rPr>
                <w:sz w:val="24"/>
                <w:szCs w:val="24"/>
              </w:rPr>
            </w:pPr>
          </w:p>
        </w:tc>
        <w:tc>
          <w:tcPr>
            <w:tcW w:w="709" w:type="dxa"/>
          </w:tcPr>
          <w:p w:rsidR="00457F4F" w:rsidRPr="003B3353" w:rsidRDefault="00457F4F" w:rsidP="00457F4F">
            <w:pPr>
              <w:jc w:val="center"/>
              <w:rPr>
                <w:bCs/>
                <w:sz w:val="24"/>
                <w:szCs w:val="24"/>
              </w:rPr>
            </w:pPr>
            <w:r>
              <w:rPr>
                <w:bCs/>
                <w:sz w:val="24"/>
                <w:szCs w:val="24"/>
              </w:rPr>
              <w:t>11</w:t>
            </w:r>
          </w:p>
        </w:tc>
        <w:tc>
          <w:tcPr>
            <w:tcW w:w="567" w:type="dxa"/>
          </w:tcPr>
          <w:p w:rsidR="00457F4F" w:rsidRPr="003B3353" w:rsidRDefault="00457F4F" w:rsidP="00457F4F">
            <w:pPr>
              <w:jc w:val="center"/>
              <w:rPr>
                <w:bCs/>
                <w:sz w:val="24"/>
                <w:szCs w:val="24"/>
              </w:rPr>
            </w:pPr>
            <w:r>
              <w:rPr>
                <w:bCs/>
                <w:sz w:val="24"/>
                <w:szCs w:val="24"/>
              </w:rPr>
              <w:t>0</w:t>
            </w:r>
          </w:p>
        </w:tc>
        <w:tc>
          <w:tcPr>
            <w:tcW w:w="708" w:type="dxa"/>
          </w:tcPr>
          <w:p w:rsidR="00457F4F" w:rsidRPr="003B3353" w:rsidRDefault="00457F4F" w:rsidP="00457F4F">
            <w:pPr>
              <w:jc w:val="center"/>
              <w:rPr>
                <w:bCs/>
                <w:sz w:val="24"/>
                <w:szCs w:val="24"/>
              </w:rPr>
            </w:pPr>
            <w:r>
              <w:rPr>
                <w:bCs/>
                <w:sz w:val="24"/>
                <w:szCs w:val="24"/>
              </w:rPr>
              <w:t>02</w:t>
            </w:r>
          </w:p>
        </w:tc>
        <w:tc>
          <w:tcPr>
            <w:tcW w:w="993" w:type="dxa"/>
          </w:tcPr>
          <w:p w:rsidR="00457F4F" w:rsidRDefault="00457F4F" w:rsidP="00457F4F">
            <w:pPr>
              <w:jc w:val="center"/>
              <w:rPr>
                <w:bCs/>
                <w:sz w:val="24"/>
                <w:szCs w:val="24"/>
              </w:rPr>
            </w:pPr>
            <w:r>
              <w:rPr>
                <w:bCs/>
                <w:sz w:val="24"/>
                <w:szCs w:val="24"/>
              </w:rPr>
              <w:t>10010</w:t>
            </w:r>
          </w:p>
          <w:p w:rsidR="00457F4F" w:rsidRPr="001F5800" w:rsidRDefault="00457F4F" w:rsidP="00457F4F">
            <w:pPr>
              <w:jc w:val="center"/>
              <w:rPr>
                <w:bCs/>
                <w:sz w:val="24"/>
                <w:szCs w:val="24"/>
              </w:rPr>
            </w:pPr>
            <w:r>
              <w:rPr>
                <w:bCs/>
                <w:sz w:val="24"/>
                <w:szCs w:val="24"/>
              </w:rPr>
              <w:t>10020</w:t>
            </w:r>
          </w:p>
        </w:tc>
        <w:tc>
          <w:tcPr>
            <w:tcW w:w="1842" w:type="dxa"/>
          </w:tcPr>
          <w:p w:rsidR="00457F4F" w:rsidRPr="00457F4F" w:rsidRDefault="00162A6E" w:rsidP="00457F4F">
            <w:pPr>
              <w:jc w:val="center"/>
              <w:rPr>
                <w:bCs/>
                <w:spacing w:val="-2"/>
                <w:sz w:val="24"/>
                <w:szCs w:val="24"/>
              </w:rPr>
            </w:pPr>
            <w:r>
              <w:rPr>
                <w:bCs/>
                <w:spacing w:val="-2"/>
                <w:sz w:val="24"/>
                <w:szCs w:val="24"/>
              </w:rPr>
              <w:t>1903,69</w:t>
            </w:r>
          </w:p>
        </w:tc>
        <w:tc>
          <w:tcPr>
            <w:tcW w:w="1843" w:type="dxa"/>
          </w:tcPr>
          <w:p w:rsidR="00457F4F" w:rsidRDefault="00162A6E" w:rsidP="00457F4F">
            <w:pPr>
              <w:jc w:val="center"/>
              <w:outlineLvl w:val="2"/>
              <w:rPr>
                <w:sz w:val="24"/>
                <w:szCs w:val="24"/>
              </w:rPr>
            </w:pPr>
            <w:r>
              <w:rPr>
                <w:sz w:val="24"/>
                <w:szCs w:val="24"/>
              </w:rPr>
              <w:t>1867,04</w:t>
            </w:r>
          </w:p>
        </w:tc>
        <w:tc>
          <w:tcPr>
            <w:tcW w:w="1418" w:type="dxa"/>
          </w:tcPr>
          <w:p w:rsidR="00457F4F" w:rsidRDefault="00162A6E" w:rsidP="00457F4F">
            <w:pPr>
              <w:jc w:val="center"/>
              <w:outlineLvl w:val="2"/>
              <w:rPr>
                <w:sz w:val="24"/>
                <w:szCs w:val="24"/>
              </w:rPr>
            </w:pPr>
            <w:r>
              <w:rPr>
                <w:sz w:val="24"/>
                <w:szCs w:val="24"/>
              </w:rPr>
              <w:t>1865,66</w:t>
            </w:r>
          </w:p>
        </w:tc>
      </w:tr>
    </w:tbl>
    <w:p w:rsidR="0033270F" w:rsidRPr="0033270F" w:rsidRDefault="0033270F" w:rsidP="00F34C67">
      <w:pPr>
        <w:jc w:val="both"/>
        <w:rPr>
          <w:sz w:val="16"/>
          <w:szCs w:val="16"/>
        </w:rPr>
      </w:pPr>
      <w:r w:rsidRPr="0033270F">
        <w:rPr>
          <w:sz w:val="16"/>
          <w:szCs w:val="16"/>
        </w:rPr>
        <w:t>** Для годового отчета – 31 декабря отчетного финансового года</w:t>
      </w:r>
    </w:p>
    <w:p w:rsidR="0033270F" w:rsidRDefault="0033270F" w:rsidP="00F34C67">
      <w:pPr>
        <w:jc w:val="both"/>
        <w:rPr>
          <w:sz w:val="28"/>
          <w:szCs w:val="28"/>
        </w:rPr>
      </w:pPr>
    </w:p>
    <w:p w:rsidR="00F34C67" w:rsidRPr="004C13AB" w:rsidRDefault="00F34C67" w:rsidP="00F34C67">
      <w:pPr>
        <w:jc w:val="both"/>
        <w:rPr>
          <w:sz w:val="28"/>
          <w:szCs w:val="28"/>
        </w:rPr>
      </w:pPr>
      <w:r w:rsidRPr="004C13AB">
        <w:rPr>
          <w:sz w:val="28"/>
          <w:szCs w:val="28"/>
        </w:rPr>
        <w:t>Начальник отдела градостроительства, транспорта и</w:t>
      </w:r>
    </w:p>
    <w:p w:rsidR="00F34C67" w:rsidRPr="004C13AB" w:rsidRDefault="00F34C67" w:rsidP="00F34C67">
      <w:pPr>
        <w:jc w:val="both"/>
        <w:rPr>
          <w:sz w:val="28"/>
          <w:szCs w:val="28"/>
        </w:rPr>
      </w:pPr>
      <w:r w:rsidRPr="004C13AB">
        <w:rPr>
          <w:sz w:val="28"/>
          <w:szCs w:val="28"/>
        </w:rPr>
        <w:t xml:space="preserve">муниципального хозяйства администрации </w:t>
      </w:r>
    </w:p>
    <w:p w:rsidR="00F34C67" w:rsidRDefault="00F34C67" w:rsidP="00F34C67">
      <w:pPr>
        <w:rPr>
          <w:sz w:val="28"/>
          <w:szCs w:val="28"/>
        </w:rPr>
      </w:pPr>
      <w:r>
        <w:rPr>
          <w:sz w:val="28"/>
          <w:szCs w:val="28"/>
        </w:rPr>
        <w:t xml:space="preserve">Советского </w:t>
      </w:r>
      <w:r w:rsidRPr="004C13AB">
        <w:rPr>
          <w:sz w:val="28"/>
          <w:szCs w:val="28"/>
        </w:rPr>
        <w:t>городского округа</w:t>
      </w:r>
      <w:r w:rsidR="00417793">
        <w:rPr>
          <w:sz w:val="28"/>
          <w:szCs w:val="28"/>
        </w:rPr>
        <w:t xml:space="preserve"> </w:t>
      </w:r>
      <w:r w:rsidRPr="004C13AB">
        <w:rPr>
          <w:sz w:val="28"/>
          <w:szCs w:val="28"/>
        </w:rPr>
        <w:t xml:space="preserve">Ставропольского края                                                                           </w:t>
      </w:r>
      <w:r w:rsidR="00162A6E">
        <w:rPr>
          <w:sz w:val="28"/>
          <w:szCs w:val="28"/>
        </w:rPr>
        <w:t xml:space="preserve">С.В. </w:t>
      </w:r>
      <w:proofErr w:type="spellStart"/>
      <w:r w:rsidR="00162A6E">
        <w:rPr>
          <w:sz w:val="28"/>
          <w:szCs w:val="28"/>
        </w:rPr>
        <w:t>Безгуб</w:t>
      </w:r>
      <w:proofErr w:type="spellEnd"/>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006D0B" w:rsidRDefault="00006D0B" w:rsidP="00F34C67">
      <w:pPr>
        <w:jc w:val="center"/>
        <w:rPr>
          <w:sz w:val="28"/>
          <w:szCs w:val="28"/>
        </w:rPr>
      </w:pPr>
    </w:p>
    <w:p w:rsidR="00F34C67" w:rsidRPr="005C73A7" w:rsidRDefault="00F34C67" w:rsidP="00F34C67">
      <w:pPr>
        <w:jc w:val="center"/>
        <w:rPr>
          <w:sz w:val="28"/>
          <w:szCs w:val="28"/>
        </w:rPr>
      </w:pPr>
      <w:r>
        <w:rPr>
          <w:sz w:val="28"/>
          <w:szCs w:val="28"/>
        </w:rPr>
        <w:lastRenderedPageBreak/>
        <w:t>Ин</w:t>
      </w:r>
      <w:r w:rsidRPr="005C73A7">
        <w:rPr>
          <w:sz w:val="28"/>
          <w:szCs w:val="28"/>
        </w:rPr>
        <w:t>формация</w:t>
      </w:r>
    </w:p>
    <w:p w:rsidR="00F34C67" w:rsidRDefault="00F34C67" w:rsidP="00F34C67">
      <w:pPr>
        <w:jc w:val="center"/>
        <w:rPr>
          <w:sz w:val="28"/>
          <w:szCs w:val="28"/>
        </w:rPr>
      </w:pPr>
      <w:r w:rsidRPr="005C73A7">
        <w:rPr>
          <w:sz w:val="28"/>
          <w:szCs w:val="28"/>
        </w:rPr>
        <w:t>о расходах федерального бюджета, бюджета Ставропольского края, бюджета Советского городского округа Ставропольского края, внебюджетных фондов и юридических лиц на реализацию муниципальной программы, программы Советского городского округа Ставропольского края</w:t>
      </w:r>
      <w:r w:rsidRPr="008E7FDE">
        <w:rPr>
          <w:sz w:val="28"/>
          <w:szCs w:val="28"/>
        </w:rPr>
        <w:t>«Развитие градостроительства, строительства и архитектуры в Советском муниципальном районе Ставропольского края»</w:t>
      </w:r>
    </w:p>
    <w:p w:rsidR="00AD234B" w:rsidRDefault="00AD234B" w:rsidP="00F34C67">
      <w:pPr>
        <w:jc w:val="center"/>
        <w:rPr>
          <w:sz w:val="28"/>
          <w:szCs w:val="28"/>
        </w:rPr>
      </w:pPr>
    </w:p>
    <w:p w:rsidR="00F34C67" w:rsidRDefault="00F34C67" w:rsidP="00AD234B">
      <w:pPr>
        <w:spacing w:line="276" w:lineRule="auto"/>
        <w:jc w:val="center"/>
        <w:rPr>
          <w:sz w:val="28"/>
          <w:szCs w:val="28"/>
        </w:rPr>
      </w:pPr>
      <w:r w:rsidRPr="007401A2">
        <w:t>&lt;</w:t>
      </w:r>
      <w:r w:rsidRPr="00A724B5">
        <w:t>1</w:t>
      </w:r>
      <w:proofErr w:type="gramStart"/>
      <w:r w:rsidRPr="00A724B5">
        <w:t>&gt; Д</w:t>
      </w:r>
      <w:proofErr w:type="gramEnd"/>
      <w:r w:rsidRPr="00A724B5">
        <w:t xml:space="preserve">алее в настоящем Приложении используются сокращения: округ – Советский городской округ Ставропольского края; Программа –  муниципальная программа Советского городского округа Ставропольского края </w:t>
      </w:r>
      <w:r w:rsidRPr="002E275E">
        <w:t xml:space="preserve">«Развитие градостроительства, строительства и архитектуры в Советском муниципальном районе Ставропольского края», </w:t>
      </w:r>
      <w:r>
        <w:t>отдел</w:t>
      </w:r>
      <w:r w:rsidRPr="00A724B5">
        <w:t xml:space="preserve">-  отдел градостроительства, транспорта и муниципального хозяйства администрации Советского городского округа Ставропольского края; </w:t>
      </w:r>
    </w:p>
    <w:p w:rsidR="00F34C67" w:rsidRPr="00CE47DA" w:rsidRDefault="00F34C67" w:rsidP="00F34C67">
      <w:pPr>
        <w:jc w:val="center"/>
      </w:pPr>
    </w:p>
    <w:tbl>
      <w:tblPr>
        <w:tblW w:w="14600" w:type="dxa"/>
        <w:tblInd w:w="70"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46"/>
        <w:gridCol w:w="4537"/>
        <w:gridCol w:w="1663"/>
        <w:gridCol w:w="1701"/>
        <w:gridCol w:w="1843"/>
        <w:gridCol w:w="2126"/>
        <w:gridCol w:w="1984"/>
      </w:tblGrid>
      <w:tr w:rsidR="00F34C67" w:rsidRPr="00166FAA" w:rsidTr="00006D0B">
        <w:trPr>
          <w:cantSplit/>
          <w:trHeight w:val="1080"/>
        </w:trPr>
        <w:tc>
          <w:tcPr>
            <w:tcW w:w="746" w:type="dxa"/>
            <w:vAlign w:val="center"/>
          </w:tcPr>
          <w:p w:rsidR="00F34C67" w:rsidRPr="0036103A" w:rsidRDefault="00F34C67" w:rsidP="00CE0A74">
            <w:pPr>
              <w:pStyle w:val="ConsPlusCell"/>
              <w:widowControl/>
              <w:jc w:val="center"/>
              <w:rPr>
                <w:rFonts w:ascii="Times New Roman" w:hAnsi="Times New Roman" w:cs="Times New Roman"/>
                <w:sz w:val="24"/>
                <w:szCs w:val="24"/>
              </w:rPr>
            </w:pPr>
            <w:r w:rsidRPr="0036103A">
              <w:rPr>
                <w:rFonts w:ascii="Times New Roman" w:hAnsi="Times New Roman" w:cs="Times New Roman"/>
                <w:sz w:val="24"/>
                <w:szCs w:val="24"/>
              </w:rPr>
              <w:t>№ п/п</w:t>
            </w:r>
          </w:p>
        </w:tc>
        <w:tc>
          <w:tcPr>
            <w:tcW w:w="4537" w:type="dxa"/>
            <w:vAlign w:val="center"/>
          </w:tcPr>
          <w:p w:rsidR="00F34C67" w:rsidRPr="0036103A" w:rsidRDefault="00F34C67" w:rsidP="00CE0A74">
            <w:pPr>
              <w:pStyle w:val="ConsPlusCell"/>
              <w:widowControl/>
              <w:jc w:val="center"/>
              <w:rPr>
                <w:rFonts w:ascii="Times New Roman" w:hAnsi="Times New Roman" w:cs="Times New Roman"/>
                <w:spacing w:val="-2"/>
                <w:sz w:val="24"/>
                <w:szCs w:val="24"/>
              </w:rPr>
            </w:pPr>
            <w:r w:rsidRPr="0036103A">
              <w:rPr>
                <w:rFonts w:ascii="Times New Roman" w:hAnsi="Times New Roman" w:cs="Times New Roman"/>
                <w:spacing w:val="-2"/>
                <w:sz w:val="24"/>
                <w:szCs w:val="24"/>
              </w:rPr>
              <w:t>Наименование Программы,</w:t>
            </w:r>
          </w:p>
          <w:p w:rsidR="00F34C67" w:rsidRPr="0036103A" w:rsidRDefault="00F34C67" w:rsidP="00CE0A74">
            <w:pPr>
              <w:pStyle w:val="ConsPlusCell"/>
              <w:widowControl/>
              <w:jc w:val="center"/>
              <w:rPr>
                <w:rFonts w:ascii="Times New Roman" w:hAnsi="Times New Roman" w:cs="Times New Roman"/>
                <w:spacing w:val="-2"/>
                <w:sz w:val="24"/>
                <w:szCs w:val="24"/>
              </w:rPr>
            </w:pPr>
            <w:r w:rsidRPr="0036103A">
              <w:rPr>
                <w:rFonts w:ascii="Times New Roman" w:hAnsi="Times New Roman" w:cs="Times New Roman"/>
                <w:spacing w:val="-2"/>
                <w:sz w:val="24"/>
                <w:szCs w:val="24"/>
              </w:rPr>
              <w:t>Подпрограммы,  основного мероприятия</w:t>
            </w:r>
          </w:p>
        </w:tc>
        <w:tc>
          <w:tcPr>
            <w:tcW w:w="1663" w:type="dxa"/>
            <w:vAlign w:val="center"/>
          </w:tcPr>
          <w:p w:rsidR="00F34C67" w:rsidRPr="0036103A" w:rsidRDefault="00F34C67" w:rsidP="00CE0A74">
            <w:pPr>
              <w:pStyle w:val="ConsPlusCell"/>
              <w:widowControl/>
              <w:jc w:val="center"/>
              <w:rPr>
                <w:rFonts w:ascii="Times New Roman" w:hAnsi="Times New Roman" w:cs="Times New Roman"/>
                <w:sz w:val="24"/>
                <w:szCs w:val="24"/>
              </w:rPr>
            </w:pPr>
            <w:r w:rsidRPr="0036103A">
              <w:rPr>
                <w:rFonts w:ascii="Times New Roman" w:hAnsi="Times New Roman" w:cs="Times New Roman"/>
                <w:sz w:val="24"/>
                <w:szCs w:val="24"/>
              </w:rPr>
              <w:t>Источники ресурсного обеспечения</w:t>
            </w:r>
          </w:p>
        </w:tc>
        <w:tc>
          <w:tcPr>
            <w:tcW w:w="1701" w:type="dxa"/>
            <w:vAlign w:val="center"/>
          </w:tcPr>
          <w:p w:rsidR="00F34C67" w:rsidRDefault="00F34C67" w:rsidP="00CE0A74">
            <w:pPr>
              <w:pStyle w:val="ConsPlusCell"/>
              <w:widowControl/>
              <w:jc w:val="center"/>
              <w:rPr>
                <w:rFonts w:ascii="Times New Roman" w:hAnsi="Times New Roman" w:cs="Times New Roman"/>
                <w:sz w:val="24"/>
                <w:szCs w:val="24"/>
              </w:rPr>
            </w:pPr>
            <w:r w:rsidRPr="0036103A">
              <w:rPr>
                <w:rFonts w:ascii="Times New Roman" w:hAnsi="Times New Roman" w:cs="Times New Roman"/>
                <w:sz w:val="24"/>
                <w:szCs w:val="24"/>
              </w:rPr>
              <w:t xml:space="preserve">Оценка расходов </w:t>
            </w:r>
          </w:p>
          <w:p w:rsidR="00CC4DBB" w:rsidRPr="0036103A" w:rsidRDefault="00CC4DBB" w:rsidP="00CC4DBB">
            <w:pPr>
              <w:pStyle w:val="ConsPlusCell"/>
              <w:widowControl/>
              <w:jc w:val="center"/>
              <w:rPr>
                <w:rFonts w:ascii="Times New Roman" w:hAnsi="Times New Roman" w:cs="Times New Roman"/>
                <w:sz w:val="24"/>
                <w:szCs w:val="24"/>
              </w:rPr>
            </w:pPr>
          </w:p>
        </w:tc>
        <w:tc>
          <w:tcPr>
            <w:tcW w:w="1843" w:type="dxa"/>
            <w:vAlign w:val="center"/>
          </w:tcPr>
          <w:p w:rsidR="00F34C67" w:rsidRPr="0036103A" w:rsidRDefault="00F34C67" w:rsidP="00CE0A74">
            <w:pPr>
              <w:pStyle w:val="ConsPlusCell"/>
              <w:widowControl/>
              <w:jc w:val="center"/>
              <w:rPr>
                <w:rFonts w:ascii="Times New Roman" w:hAnsi="Times New Roman" w:cs="Times New Roman"/>
                <w:sz w:val="24"/>
                <w:szCs w:val="24"/>
              </w:rPr>
            </w:pPr>
            <w:r w:rsidRPr="0036103A">
              <w:rPr>
                <w:rFonts w:ascii="Times New Roman" w:hAnsi="Times New Roman" w:cs="Times New Roman"/>
                <w:sz w:val="24"/>
                <w:szCs w:val="24"/>
              </w:rPr>
              <w:t>Сводная бюджетная роспись на 31 декабря отчетного года</w:t>
            </w:r>
          </w:p>
        </w:tc>
        <w:tc>
          <w:tcPr>
            <w:tcW w:w="2126" w:type="dxa"/>
            <w:vAlign w:val="center"/>
          </w:tcPr>
          <w:p w:rsidR="00F34C67" w:rsidRPr="0036103A" w:rsidRDefault="00F34C67" w:rsidP="00CE0A74">
            <w:pPr>
              <w:pStyle w:val="ConsPlusCell"/>
              <w:widowControl/>
              <w:jc w:val="center"/>
              <w:rPr>
                <w:rFonts w:ascii="Times New Roman" w:hAnsi="Times New Roman" w:cs="Times New Roman"/>
                <w:sz w:val="24"/>
                <w:szCs w:val="24"/>
              </w:rPr>
            </w:pPr>
            <w:r w:rsidRPr="0036103A">
              <w:rPr>
                <w:rFonts w:ascii="Times New Roman" w:hAnsi="Times New Roman" w:cs="Times New Roman"/>
                <w:sz w:val="24"/>
                <w:szCs w:val="24"/>
              </w:rPr>
              <w:t>Кассовое исполнение</w:t>
            </w:r>
          </w:p>
        </w:tc>
        <w:tc>
          <w:tcPr>
            <w:tcW w:w="1984" w:type="dxa"/>
            <w:vAlign w:val="center"/>
          </w:tcPr>
          <w:p w:rsidR="00F34C67" w:rsidRPr="0036103A" w:rsidRDefault="00F34C67" w:rsidP="00CE0A74">
            <w:pPr>
              <w:pStyle w:val="ConsPlusCell"/>
              <w:widowControl/>
              <w:jc w:val="center"/>
              <w:rPr>
                <w:rFonts w:ascii="Times New Roman" w:hAnsi="Times New Roman" w:cs="Times New Roman"/>
                <w:sz w:val="24"/>
                <w:szCs w:val="24"/>
              </w:rPr>
            </w:pPr>
            <w:r w:rsidRPr="0036103A">
              <w:rPr>
                <w:rFonts w:ascii="Times New Roman" w:hAnsi="Times New Roman" w:cs="Times New Roman"/>
                <w:sz w:val="24"/>
                <w:szCs w:val="24"/>
              </w:rPr>
              <w:t>Фактические расходы</w:t>
            </w:r>
          </w:p>
        </w:tc>
      </w:tr>
      <w:tr w:rsidR="00F34C67" w:rsidRPr="00166FAA" w:rsidTr="00006D0B">
        <w:tblPrEx>
          <w:tblBorders>
            <w:bottom w:val="single" w:sz="4" w:space="0" w:color="auto"/>
          </w:tblBorders>
        </w:tblPrEx>
        <w:trPr>
          <w:cantSplit/>
          <w:trHeight w:val="239"/>
          <w:tblHeader/>
        </w:trPr>
        <w:tc>
          <w:tcPr>
            <w:tcW w:w="746" w:type="dxa"/>
          </w:tcPr>
          <w:p w:rsidR="00F34C67" w:rsidRPr="0036103A" w:rsidRDefault="00F34C67" w:rsidP="00CE0A74">
            <w:pPr>
              <w:pStyle w:val="ConsPlusCell"/>
              <w:widowControl/>
              <w:jc w:val="center"/>
              <w:rPr>
                <w:rFonts w:ascii="Times New Roman" w:hAnsi="Times New Roman" w:cs="Times New Roman"/>
                <w:sz w:val="24"/>
                <w:szCs w:val="24"/>
              </w:rPr>
            </w:pPr>
            <w:r w:rsidRPr="0036103A">
              <w:rPr>
                <w:rFonts w:ascii="Times New Roman" w:hAnsi="Times New Roman" w:cs="Times New Roman"/>
                <w:sz w:val="24"/>
                <w:szCs w:val="24"/>
              </w:rPr>
              <w:t>1</w:t>
            </w:r>
          </w:p>
        </w:tc>
        <w:tc>
          <w:tcPr>
            <w:tcW w:w="4537" w:type="dxa"/>
          </w:tcPr>
          <w:p w:rsidR="00F34C67" w:rsidRPr="0036103A" w:rsidRDefault="00F34C67" w:rsidP="00CE0A74">
            <w:pPr>
              <w:pStyle w:val="ConsPlusCell"/>
              <w:widowControl/>
              <w:jc w:val="center"/>
              <w:rPr>
                <w:rFonts w:ascii="Times New Roman" w:hAnsi="Times New Roman" w:cs="Times New Roman"/>
                <w:sz w:val="24"/>
                <w:szCs w:val="24"/>
              </w:rPr>
            </w:pPr>
            <w:r w:rsidRPr="0036103A">
              <w:rPr>
                <w:rFonts w:ascii="Times New Roman" w:hAnsi="Times New Roman" w:cs="Times New Roman"/>
                <w:sz w:val="24"/>
                <w:szCs w:val="24"/>
              </w:rPr>
              <w:t>2</w:t>
            </w:r>
          </w:p>
        </w:tc>
        <w:tc>
          <w:tcPr>
            <w:tcW w:w="1663" w:type="dxa"/>
          </w:tcPr>
          <w:p w:rsidR="00F34C67" w:rsidRPr="0036103A" w:rsidRDefault="00F34C67" w:rsidP="00CE0A74">
            <w:pPr>
              <w:pStyle w:val="ConsPlusCell"/>
              <w:widowControl/>
              <w:jc w:val="center"/>
              <w:rPr>
                <w:rFonts w:ascii="Times New Roman" w:hAnsi="Times New Roman" w:cs="Times New Roman"/>
                <w:sz w:val="24"/>
                <w:szCs w:val="24"/>
              </w:rPr>
            </w:pPr>
            <w:r w:rsidRPr="0036103A">
              <w:rPr>
                <w:rFonts w:ascii="Times New Roman" w:hAnsi="Times New Roman" w:cs="Times New Roman"/>
                <w:sz w:val="24"/>
                <w:szCs w:val="24"/>
              </w:rPr>
              <w:t>3</w:t>
            </w:r>
          </w:p>
        </w:tc>
        <w:tc>
          <w:tcPr>
            <w:tcW w:w="1701" w:type="dxa"/>
          </w:tcPr>
          <w:p w:rsidR="00F34C67" w:rsidRPr="0036103A" w:rsidRDefault="00F34C67" w:rsidP="00CE0A74">
            <w:pPr>
              <w:pStyle w:val="ConsPlusCell"/>
              <w:widowControl/>
              <w:jc w:val="center"/>
              <w:rPr>
                <w:rFonts w:ascii="Times New Roman" w:hAnsi="Times New Roman" w:cs="Times New Roman"/>
                <w:sz w:val="24"/>
                <w:szCs w:val="24"/>
              </w:rPr>
            </w:pPr>
            <w:r w:rsidRPr="0036103A">
              <w:rPr>
                <w:rFonts w:ascii="Times New Roman" w:hAnsi="Times New Roman" w:cs="Times New Roman"/>
                <w:sz w:val="24"/>
                <w:szCs w:val="24"/>
              </w:rPr>
              <w:t>4</w:t>
            </w:r>
          </w:p>
        </w:tc>
        <w:tc>
          <w:tcPr>
            <w:tcW w:w="1843" w:type="dxa"/>
          </w:tcPr>
          <w:p w:rsidR="00F34C67" w:rsidRPr="0036103A" w:rsidRDefault="00F34C67" w:rsidP="00CE0A74">
            <w:pPr>
              <w:pStyle w:val="ConsPlusCell"/>
              <w:widowControl/>
              <w:jc w:val="center"/>
              <w:rPr>
                <w:rFonts w:ascii="Times New Roman" w:hAnsi="Times New Roman" w:cs="Times New Roman"/>
                <w:sz w:val="24"/>
                <w:szCs w:val="24"/>
              </w:rPr>
            </w:pPr>
            <w:r w:rsidRPr="0036103A">
              <w:rPr>
                <w:rFonts w:ascii="Times New Roman" w:hAnsi="Times New Roman" w:cs="Times New Roman"/>
                <w:sz w:val="24"/>
                <w:szCs w:val="24"/>
              </w:rPr>
              <w:t>5</w:t>
            </w:r>
          </w:p>
        </w:tc>
        <w:tc>
          <w:tcPr>
            <w:tcW w:w="2126" w:type="dxa"/>
          </w:tcPr>
          <w:p w:rsidR="00F34C67" w:rsidRPr="0036103A" w:rsidRDefault="00F34C67" w:rsidP="00CE0A74">
            <w:pPr>
              <w:pStyle w:val="ConsPlusCell"/>
              <w:widowControl/>
              <w:jc w:val="center"/>
              <w:rPr>
                <w:rFonts w:ascii="Times New Roman" w:hAnsi="Times New Roman" w:cs="Times New Roman"/>
                <w:sz w:val="24"/>
                <w:szCs w:val="24"/>
              </w:rPr>
            </w:pPr>
            <w:r w:rsidRPr="0036103A">
              <w:rPr>
                <w:rFonts w:ascii="Times New Roman" w:hAnsi="Times New Roman" w:cs="Times New Roman"/>
                <w:sz w:val="24"/>
                <w:szCs w:val="24"/>
              </w:rPr>
              <w:t>6</w:t>
            </w:r>
          </w:p>
        </w:tc>
        <w:tc>
          <w:tcPr>
            <w:tcW w:w="1984" w:type="dxa"/>
          </w:tcPr>
          <w:p w:rsidR="00F34C67" w:rsidRPr="0036103A" w:rsidRDefault="00F34C67" w:rsidP="00CE0A74">
            <w:pPr>
              <w:pStyle w:val="ConsPlusCell"/>
              <w:widowControl/>
              <w:jc w:val="center"/>
              <w:rPr>
                <w:rFonts w:ascii="Times New Roman" w:hAnsi="Times New Roman" w:cs="Times New Roman"/>
                <w:sz w:val="24"/>
                <w:szCs w:val="24"/>
              </w:rPr>
            </w:pPr>
            <w:r w:rsidRPr="0036103A">
              <w:rPr>
                <w:rFonts w:ascii="Times New Roman" w:hAnsi="Times New Roman" w:cs="Times New Roman"/>
                <w:sz w:val="24"/>
                <w:szCs w:val="24"/>
              </w:rPr>
              <w:t>7</w:t>
            </w:r>
          </w:p>
        </w:tc>
      </w:tr>
      <w:tr w:rsidR="00FF681C" w:rsidRPr="00166FAA" w:rsidTr="00006D0B">
        <w:tblPrEx>
          <w:tblBorders>
            <w:bottom w:val="single" w:sz="4" w:space="0" w:color="auto"/>
          </w:tblBorders>
        </w:tblPrEx>
        <w:trPr>
          <w:cantSplit/>
          <w:trHeight w:val="239"/>
        </w:trPr>
        <w:tc>
          <w:tcPr>
            <w:tcW w:w="746" w:type="dxa"/>
            <w:vMerge w:val="restart"/>
          </w:tcPr>
          <w:p w:rsidR="00FF681C" w:rsidRDefault="00FF681C" w:rsidP="00FF681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r w:rsidRPr="0036103A">
              <w:rPr>
                <w:rFonts w:ascii="Times New Roman" w:hAnsi="Times New Roman" w:cs="Times New Roman"/>
                <w:sz w:val="24"/>
                <w:szCs w:val="24"/>
              </w:rPr>
              <w:t>.</w:t>
            </w:r>
          </w:p>
          <w:p w:rsidR="00FF681C" w:rsidRPr="0036103A" w:rsidRDefault="00FF681C" w:rsidP="00FF681C">
            <w:pPr>
              <w:pStyle w:val="ConsPlusCell"/>
              <w:widowControl/>
              <w:jc w:val="center"/>
              <w:rPr>
                <w:rFonts w:ascii="Times New Roman" w:hAnsi="Times New Roman" w:cs="Times New Roman"/>
                <w:sz w:val="24"/>
                <w:szCs w:val="24"/>
              </w:rPr>
            </w:pPr>
          </w:p>
        </w:tc>
        <w:tc>
          <w:tcPr>
            <w:tcW w:w="4537" w:type="dxa"/>
            <w:vMerge w:val="restart"/>
          </w:tcPr>
          <w:p w:rsidR="00FF681C" w:rsidRPr="0036103A" w:rsidRDefault="00FF681C" w:rsidP="00FF681C">
            <w:pPr>
              <w:pStyle w:val="ConsPlusCell"/>
              <w:widowControl/>
              <w:rPr>
                <w:rFonts w:ascii="Times New Roman" w:hAnsi="Times New Roman" w:cs="Times New Roman"/>
                <w:sz w:val="24"/>
                <w:szCs w:val="24"/>
              </w:rPr>
            </w:pPr>
            <w:r w:rsidRPr="0036103A">
              <w:rPr>
                <w:rFonts w:ascii="Times New Roman" w:hAnsi="Times New Roman" w:cs="Times New Roman"/>
                <w:sz w:val="24"/>
                <w:szCs w:val="24"/>
              </w:rPr>
              <w:t>Программа, всего</w:t>
            </w:r>
          </w:p>
        </w:tc>
        <w:tc>
          <w:tcPr>
            <w:tcW w:w="1663" w:type="dxa"/>
          </w:tcPr>
          <w:p w:rsidR="00FF681C" w:rsidRPr="0036103A" w:rsidRDefault="00FF681C" w:rsidP="00FF681C">
            <w:pPr>
              <w:pStyle w:val="ConsPlusCell"/>
              <w:widowControl/>
              <w:jc w:val="center"/>
              <w:rPr>
                <w:rFonts w:ascii="Times New Roman" w:hAnsi="Times New Roman" w:cs="Times New Roman"/>
                <w:sz w:val="24"/>
                <w:szCs w:val="24"/>
              </w:rPr>
            </w:pPr>
          </w:p>
        </w:tc>
        <w:tc>
          <w:tcPr>
            <w:tcW w:w="1701" w:type="dxa"/>
          </w:tcPr>
          <w:p w:rsidR="00FF681C" w:rsidRPr="00BD67AE" w:rsidRDefault="00162A6E" w:rsidP="00FF681C">
            <w:pPr>
              <w:jc w:val="center"/>
              <w:outlineLvl w:val="2"/>
              <w:rPr>
                <w:sz w:val="24"/>
                <w:szCs w:val="24"/>
              </w:rPr>
            </w:pPr>
            <w:r>
              <w:rPr>
                <w:sz w:val="24"/>
                <w:szCs w:val="24"/>
              </w:rPr>
              <w:t>2755,71</w:t>
            </w:r>
          </w:p>
        </w:tc>
        <w:tc>
          <w:tcPr>
            <w:tcW w:w="1843" w:type="dxa"/>
          </w:tcPr>
          <w:p w:rsidR="00FF681C" w:rsidRPr="00BD67AE" w:rsidRDefault="00162A6E" w:rsidP="00FF681C">
            <w:pPr>
              <w:jc w:val="center"/>
              <w:outlineLvl w:val="2"/>
              <w:rPr>
                <w:sz w:val="24"/>
                <w:szCs w:val="24"/>
              </w:rPr>
            </w:pPr>
            <w:r>
              <w:rPr>
                <w:sz w:val="24"/>
                <w:szCs w:val="24"/>
              </w:rPr>
              <w:t>2671,00</w:t>
            </w:r>
          </w:p>
        </w:tc>
        <w:tc>
          <w:tcPr>
            <w:tcW w:w="2126" w:type="dxa"/>
          </w:tcPr>
          <w:p w:rsidR="00FF681C" w:rsidRPr="00BD67AE" w:rsidRDefault="00162A6E" w:rsidP="00FF681C">
            <w:pPr>
              <w:jc w:val="center"/>
              <w:outlineLvl w:val="2"/>
              <w:rPr>
                <w:sz w:val="24"/>
                <w:szCs w:val="24"/>
              </w:rPr>
            </w:pPr>
            <w:r>
              <w:rPr>
                <w:sz w:val="24"/>
                <w:szCs w:val="24"/>
              </w:rPr>
              <w:t>1980,56</w:t>
            </w:r>
          </w:p>
        </w:tc>
        <w:tc>
          <w:tcPr>
            <w:tcW w:w="1984" w:type="dxa"/>
          </w:tcPr>
          <w:p w:rsidR="00FF681C" w:rsidRPr="00BD67AE" w:rsidRDefault="00162A6E" w:rsidP="00FF681C">
            <w:pPr>
              <w:jc w:val="center"/>
              <w:outlineLvl w:val="2"/>
              <w:rPr>
                <w:sz w:val="24"/>
                <w:szCs w:val="24"/>
              </w:rPr>
            </w:pPr>
            <w:r>
              <w:rPr>
                <w:sz w:val="24"/>
                <w:szCs w:val="24"/>
              </w:rPr>
              <w:t>1980,56</w:t>
            </w:r>
          </w:p>
        </w:tc>
      </w:tr>
      <w:tr w:rsidR="00F34C67" w:rsidRPr="00166FAA" w:rsidTr="00006D0B">
        <w:tblPrEx>
          <w:tblBorders>
            <w:bottom w:val="single" w:sz="4" w:space="0" w:color="auto"/>
          </w:tblBorders>
        </w:tblPrEx>
        <w:trPr>
          <w:cantSplit/>
          <w:trHeight w:val="239"/>
        </w:trPr>
        <w:tc>
          <w:tcPr>
            <w:tcW w:w="746" w:type="dxa"/>
            <w:vMerge/>
          </w:tcPr>
          <w:p w:rsidR="00F34C67" w:rsidRPr="0036103A" w:rsidRDefault="00F34C67" w:rsidP="00CE0A74">
            <w:pPr>
              <w:pStyle w:val="ConsPlusCell"/>
              <w:widowControl/>
              <w:jc w:val="center"/>
              <w:rPr>
                <w:rFonts w:ascii="Times New Roman" w:hAnsi="Times New Roman" w:cs="Times New Roman"/>
                <w:sz w:val="24"/>
                <w:szCs w:val="24"/>
              </w:rPr>
            </w:pPr>
          </w:p>
        </w:tc>
        <w:tc>
          <w:tcPr>
            <w:tcW w:w="4537" w:type="dxa"/>
            <w:vMerge/>
          </w:tcPr>
          <w:p w:rsidR="00F34C67" w:rsidRPr="0036103A" w:rsidRDefault="00F34C67" w:rsidP="00CE0A74">
            <w:pPr>
              <w:pStyle w:val="ConsPlusCell"/>
              <w:widowControl/>
              <w:jc w:val="center"/>
              <w:rPr>
                <w:rFonts w:ascii="Times New Roman" w:hAnsi="Times New Roman" w:cs="Times New Roman"/>
                <w:sz w:val="24"/>
                <w:szCs w:val="24"/>
              </w:rPr>
            </w:pPr>
          </w:p>
        </w:tc>
        <w:tc>
          <w:tcPr>
            <w:tcW w:w="1663" w:type="dxa"/>
          </w:tcPr>
          <w:p w:rsidR="00F34C67" w:rsidRPr="0036103A" w:rsidRDefault="00F34C67" w:rsidP="009D7706">
            <w:pPr>
              <w:outlineLvl w:val="2"/>
              <w:rPr>
                <w:sz w:val="24"/>
                <w:szCs w:val="24"/>
              </w:rPr>
            </w:pPr>
            <w:r w:rsidRPr="0036103A">
              <w:rPr>
                <w:sz w:val="24"/>
                <w:szCs w:val="24"/>
              </w:rPr>
              <w:t>в т</w:t>
            </w:r>
            <w:r w:rsidR="009D7706">
              <w:rPr>
                <w:sz w:val="24"/>
                <w:szCs w:val="24"/>
              </w:rPr>
              <w:t>ом числе:</w:t>
            </w:r>
          </w:p>
        </w:tc>
        <w:tc>
          <w:tcPr>
            <w:tcW w:w="1701" w:type="dxa"/>
          </w:tcPr>
          <w:p w:rsidR="00F34C67" w:rsidRPr="0036103A" w:rsidRDefault="00F34C67" w:rsidP="00CE0A74">
            <w:pPr>
              <w:pStyle w:val="ConsPlusCell"/>
              <w:widowControl/>
              <w:jc w:val="center"/>
              <w:rPr>
                <w:rFonts w:ascii="Times New Roman" w:hAnsi="Times New Roman" w:cs="Times New Roman"/>
                <w:sz w:val="24"/>
                <w:szCs w:val="24"/>
              </w:rPr>
            </w:pPr>
          </w:p>
        </w:tc>
        <w:tc>
          <w:tcPr>
            <w:tcW w:w="1843" w:type="dxa"/>
          </w:tcPr>
          <w:p w:rsidR="00F34C67" w:rsidRPr="0036103A" w:rsidRDefault="00F34C67" w:rsidP="00CE0A74">
            <w:pPr>
              <w:pStyle w:val="ConsPlusCell"/>
              <w:widowControl/>
              <w:jc w:val="center"/>
              <w:rPr>
                <w:rFonts w:ascii="Times New Roman" w:hAnsi="Times New Roman" w:cs="Times New Roman"/>
                <w:sz w:val="24"/>
                <w:szCs w:val="24"/>
              </w:rPr>
            </w:pPr>
          </w:p>
        </w:tc>
        <w:tc>
          <w:tcPr>
            <w:tcW w:w="2126" w:type="dxa"/>
          </w:tcPr>
          <w:p w:rsidR="00F34C67" w:rsidRPr="0036103A" w:rsidRDefault="00F34C67" w:rsidP="00CE0A74">
            <w:pPr>
              <w:pStyle w:val="ConsPlusCell"/>
              <w:widowControl/>
              <w:jc w:val="center"/>
              <w:rPr>
                <w:rFonts w:ascii="Times New Roman" w:hAnsi="Times New Roman" w:cs="Times New Roman"/>
                <w:sz w:val="24"/>
                <w:szCs w:val="24"/>
              </w:rPr>
            </w:pPr>
          </w:p>
        </w:tc>
        <w:tc>
          <w:tcPr>
            <w:tcW w:w="1984" w:type="dxa"/>
          </w:tcPr>
          <w:p w:rsidR="00F34C67" w:rsidRPr="0036103A" w:rsidRDefault="00F34C67" w:rsidP="00CE0A74">
            <w:pPr>
              <w:pStyle w:val="ConsPlusCell"/>
              <w:widowControl/>
              <w:jc w:val="center"/>
              <w:rPr>
                <w:rFonts w:ascii="Times New Roman" w:hAnsi="Times New Roman" w:cs="Times New Roman"/>
                <w:sz w:val="24"/>
                <w:szCs w:val="24"/>
              </w:rPr>
            </w:pPr>
          </w:p>
        </w:tc>
      </w:tr>
      <w:tr w:rsidR="00F445A1" w:rsidRPr="00166FAA" w:rsidTr="00006D0B">
        <w:tblPrEx>
          <w:tblBorders>
            <w:bottom w:val="single" w:sz="4" w:space="0" w:color="auto"/>
          </w:tblBorders>
        </w:tblPrEx>
        <w:trPr>
          <w:cantSplit/>
          <w:trHeight w:val="157"/>
        </w:trPr>
        <w:tc>
          <w:tcPr>
            <w:tcW w:w="746" w:type="dxa"/>
            <w:vMerge/>
          </w:tcPr>
          <w:p w:rsidR="00F445A1" w:rsidRPr="0036103A" w:rsidRDefault="00F445A1" w:rsidP="00F445A1">
            <w:pPr>
              <w:pStyle w:val="ConsPlusCell"/>
              <w:widowControl/>
              <w:rPr>
                <w:rFonts w:ascii="Times New Roman" w:hAnsi="Times New Roman" w:cs="Times New Roman"/>
                <w:sz w:val="24"/>
                <w:szCs w:val="24"/>
              </w:rPr>
            </w:pPr>
          </w:p>
        </w:tc>
        <w:tc>
          <w:tcPr>
            <w:tcW w:w="4537" w:type="dxa"/>
            <w:vMerge/>
          </w:tcPr>
          <w:p w:rsidR="00F445A1" w:rsidRPr="0036103A" w:rsidRDefault="00F445A1" w:rsidP="00F445A1">
            <w:pPr>
              <w:pStyle w:val="ConsPlusCell"/>
              <w:widowControl/>
              <w:rPr>
                <w:rFonts w:ascii="Times New Roman" w:hAnsi="Times New Roman" w:cs="Times New Roman"/>
                <w:sz w:val="24"/>
                <w:szCs w:val="24"/>
              </w:rPr>
            </w:pPr>
          </w:p>
        </w:tc>
        <w:tc>
          <w:tcPr>
            <w:tcW w:w="1663" w:type="dxa"/>
          </w:tcPr>
          <w:p w:rsidR="00F445A1" w:rsidRPr="0036103A" w:rsidRDefault="00F445A1" w:rsidP="00F445A1">
            <w:pPr>
              <w:outlineLvl w:val="2"/>
              <w:rPr>
                <w:sz w:val="24"/>
                <w:szCs w:val="24"/>
              </w:rPr>
            </w:pPr>
            <w:r w:rsidRPr="0036103A">
              <w:rPr>
                <w:sz w:val="24"/>
                <w:szCs w:val="24"/>
              </w:rPr>
              <w:t>МБ</w:t>
            </w:r>
          </w:p>
        </w:tc>
        <w:tc>
          <w:tcPr>
            <w:tcW w:w="1701" w:type="dxa"/>
          </w:tcPr>
          <w:p w:rsidR="00F445A1" w:rsidRPr="007A2B5A" w:rsidRDefault="00162A6E" w:rsidP="00F445A1">
            <w:pPr>
              <w:jc w:val="center"/>
              <w:outlineLvl w:val="2"/>
              <w:rPr>
                <w:sz w:val="24"/>
                <w:szCs w:val="24"/>
              </w:rPr>
            </w:pPr>
            <w:r>
              <w:rPr>
                <w:sz w:val="24"/>
                <w:szCs w:val="24"/>
              </w:rPr>
              <w:t>2755,71</w:t>
            </w:r>
          </w:p>
        </w:tc>
        <w:tc>
          <w:tcPr>
            <w:tcW w:w="1843" w:type="dxa"/>
          </w:tcPr>
          <w:p w:rsidR="00F445A1" w:rsidRPr="007A2B5A" w:rsidRDefault="00162A6E" w:rsidP="00F445A1">
            <w:pPr>
              <w:jc w:val="center"/>
              <w:outlineLvl w:val="2"/>
              <w:rPr>
                <w:sz w:val="24"/>
                <w:szCs w:val="24"/>
              </w:rPr>
            </w:pPr>
            <w:r>
              <w:rPr>
                <w:sz w:val="24"/>
                <w:szCs w:val="24"/>
              </w:rPr>
              <w:t>2671,00</w:t>
            </w:r>
          </w:p>
        </w:tc>
        <w:tc>
          <w:tcPr>
            <w:tcW w:w="2126" w:type="dxa"/>
          </w:tcPr>
          <w:p w:rsidR="00F445A1" w:rsidRDefault="00162A6E" w:rsidP="00F445A1">
            <w:pPr>
              <w:jc w:val="center"/>
            </w:pPr>
            <w:r>
              <w:rPr>
                <w:sz w:val="24"/>
                <w:szCs w:val="24"/>
              </w:rPr>
              <w:t>1980,56</w:t>
            </w:r>
          </w:p>
        </w:tc>
        <w:tc>
          <w:tcPr>
            <w:tcW w:w="1984" w:type="dxa"/>
          </w:tcPr>
          <w:p w:rsidR="00F445A1" w:rsidRDefault="00162A6E" w:rsidP="00F445A1">
            <w:pPr>
              <w:jc w:val="center"/>
            </w:pPr>
            <w:r>
              <w:rPr>
                <w:sz w:val="24"/>
                <w:szCs w:val="24"/>
              </w:rPr>
              <w:t>1980,56</w:t>
            </w:r>
          </w:p>
        </w:tc>
      </w:tr>
      <w:tr w:rsidR="00F34C67" w:rsidRPr="00166FAA" w:rsidTr="00006D0B">
        <w:tblPrEx>
          <w:tblBorders>
            <w:bottom w:val="single" w:sz="4" w:space="0" w:color="auto"/>
          </w:tblBorders>
        </w:tblPrEx>
        <w:trPr>
          <w:cantSplit/>
          <w:trHeight w:val="239"/>
        </w:trPr>
        <w:tc>
          <w:tcPr>
            <w:tcW w:w="746" w:type="dxa"/>
            <w:vMerge/>
          </w:tcPr>
          <w:p w:rsidR="00F34C67" w:rsidRPr="0036103A" w:rsidRDefault="00F34C67" w:rsidP="00CE0A74">
            <w:pPr>
              <w:pStyle w:val="ConsPlusCell"/>
              <w:widowControl/>
              <w:rPr>
                <w:rFonts w:ascii="Times New Roman" w:hAnsi="Times New Roman" w:cs="Times New Roman"/>
                <w:sz w:val="24"/>
                <w:szCs w:val="24"/>
              </w:rPr>
            </w:pPr>
          </w:p>
        </w:tc>
        <w:tc>
          <w:tcPr>
            <w:tcW w:w="4537" w:type="dxa"/>
            <w:vMerge/>
          </w:tcPr>
          <w:p w:rsidR="00F34C67" w:rsidRPr="0036103A" w:rsidRDefault="00F34C67" w:rsidP="00CE0A74">
            <w:pPr>
              <w:pStyle w:val="ConsPlusCell"/>
              <w:widowControl/>
              <w:rPr>
                <w:rFonts w:ascii="Times New Roman" w:hAnsi="Times New Roman" w:cs="Times New Roman"/>
                <w:sz w:val="24"/>
                <w:szCs w:val="24"/>
              </w:rPr>
            </w:pPr>
          </w:p>
        </w:tc>
        <w:tc>
          <w:tcPr>
            <w:tcW w:w="1663" w:type="dxa"/>
          </w:tcPr>
          <w:p w:rsidR="00F34C67" w:rsidRPr="0036103A" w:rsidRDefault="00F34C67" w:rsidP="00CE0A74">
            <w:pPr>
              <w:outlineLvl w:val="2"/>
              <w:rPr>
                <w:sz w:val="24"/>
                <w:szCs w:val="24"/>
              </w:rPr>
            </w:pPr>
            <w:r w:rsidRPr="0036103A">
              <w:rPr>
                <w:sz w:val="24"/>
                <w:szCs w:val="24"/>
              </w:rPr>
              <w:t>ВФ</w:t>
            </w:r>
          </w:p>
        </w:tc>
        <w:tc>
          <w:tcPr>
            <w:tcW w:w="1701" w:type="dxa"/>
          </w:tcPr>
          <w:p w:rsidR="00F34C67" w:rsidRPr="0036103A" w:rsidRDefault="00F34C6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843" w:type="dxa"/>
          </w:tcPr>
          <w:p w:rsidR="00F34C67" w:rsidRPr="0036103A" w:rsidRDefault="00F34C67" w:rsidP="00F445A1">
            <w:pPr>
              <w:jc w:val="center"/>
              <w:outlineLvl w:val="2"/>
              <w:rPr>
                <w:sz w:val="24"/>
                <w:szCs w:val="24"/>
              </w:rPr>
            </w:pPr>
            <w:r>
              <w:rPr>
                <w:sz w:val="24"/>
                <w:szCs w:val="24"/>
              </w:rPr>
              <w:t>0,00</w:t>
            </w:r>
          </w:p>
        </w:tc>
        <w:tc>
          <w:tcPr>
            <w:tcW w:w="2126" w:type="dxa"/>
          </w:tcPr>
          <w:p w:rsidR="00F34C67" w:rsidRPr="0036103A" w:rsidRDefault="00F34C6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984" w:type="dxa"/>
          </w:tcPr>
          <w:p w:rsidR="00F34C67" w:rsidRPr="0036103A" w:rsidRDefault="00F34C6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r>
      <w:tr w:rsidR="00F34C67" w:rsidRPr="00166FAA" w:rsidTr="00006D0B">
        <w:tblPrEx>
          <w:tblBorders>
            <w:bottom w:val="single" w:sz="4" w:space="0" w:color="auto"/>
          </w:tblBorders>
        </w:tblPrEx>
        <w:trPr>
          <w:cantSplit/>
          <w:trHeight w:val="239"/>
        </w:trPr>
        <w:tc>
          <w:tcPr>
            <w:tcW w:w="746" w:type="dxa"/>
            <w:vMerge/>
          </w:tcPr>
          <w:p w:rsidR="00F34C67" w:rsidRPr="0036103A" w:rsidRDefault="00F34C67" w:rsidP="00CE0A74">
            <w:pPr>
              <w:pStyle w:val="ConsPlusCell"/>
              <w:widowControl/>
              <w:jc w:val="center"/>
              <w:rPr>
                <w:rFonts w:ascii="Times New Roman" w:hAnsi="Times New Roman" w:cs="Times New Roman"/>
                <w:sz w:val="24"/>
                <w:szCs w:val="24"/>
              </w:rPr>
            </w:pPr>
          </w:p>
        </w:tc>
        <w:tc>
          <w:tcPr>
            <w:tcW w:w="4537" w:type="dxa"/>
            <w:vMerge/>
          </w:tcPr>
          <w:p w:rsidR="00F34C67" w:rsidRPr="0036103A" w:rsidRDefault="00F34C67" w:rsidP="00CE0A74">
            <w:pPr>
              <w:pStyle w:val="ConsPlusCell"/>
              <w:widowControl/>
              <w:jc w:val="center"/>
              <w:rPr>
                <w:rFonts w:ascii="Times New Roman" w:hAnsi="Times New Roman" w:cs="Times New Roman"/>
                <w:sz w:val="24"/>
                <w:szCs w:val="24"/>
              </w:rPr>
            </w:pPr>
          </w:p>
        </w:tc>
        <w:tc>
          <w:tcPr>
            <w:tcW w:w="1663" w:type="dxa"/>
          </w:tcPr>
          <w:p w:rsidR="00F34C67" w:rsidRPr="0036103A" w:rsidRDefault="00F34C67" w:rsidP="00CE0A74">
            <w:pPr>
              <w:outlineLvl w:val="2"/>
              <w:rPr>
                <w:sz w:val="24"/>
                <w:szCs w:val="24"/>
              </w:rPr>
            </w:pPr>
            <w:r w:rsidRPr="0036103A">
              <w:rPr>
                <w:sz w:val="24"/>
                <w:szCs w:val="24"/>
              </w:rPr>
              <w:t>ИО</w:t>
            </w:r>
          </w:p>
        </w:tc>
        <w:tc>
          <w:tcPr>
            <w:tcW w:w="1701" w:type="dxa"/>
          </w:tcPr>
          <w:p w:rsidR="00F34C67" w:rsidRPr="0036103A" w:rsidRDefault="00F34C6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843" w:type="dxa"/>
          </w:tcPr>
          <w:p w:rsidR="00F34C67" w:rsidRPr="0036103A" w:rsidRDefault="00F34C6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2126" w:type="dxa"/>
          </w:tcPr>
          <w:p w:rsidR="00F34C67" w:rsidRPr="0036103A" w:rsidRDefault="00F34C6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984" w:type="dxa"/>
          </w:tcPr>
          <w:p w:rsidR="00F34C67" w:rsidRPr="0036103A" w:rsidRDefault="00F34C6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r>
      <w:tr w:rsidR="00F34C67" w:rsidRPr="00166FAA" w:rsidTr="00006D0B">
        <w:tblPrEx>
          <w:tblBorders>
            <w:bottom w:val="single" w:sz="4" w:space="0" w:color="auto"/>
          </w:tblBorders>
        </w:tblPrEx>
        <w:trPr>
          <w:cantSplit/>
          <w:trHeight w:val="312"/>
        </w:trPr>
        <w:tc>
          <w:tcPr>
            <w:tcW w:w="746" w:type="dxa"/>
            <w:vMerge w:val="restart"/>
          </w:tcPr>
          <w:p w:rsidR="00F34C67" w:rsidRPr="0036103A" w:rsidRDefault="009D7706"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4537" w:type="dxa"/>
            <w:vMerge w:val="restart"/>
          </w:tcPr>
          <w:p w:rsidR="009D7706" w:rsidRPr="003B3353" w:rsidRDefault="009D7706" w:rsidP="009D7706">
            <w:pPr>
              <w:rPr>
                <w:color w:val="000000"/>
                <w:sz w:val="24"/>
                <w:szCs w:val="24"/>
              </w:rPr>
            </w:pPr>
            <w:r w:rsidRPr="003B3353">
              <w:rPr>
                <w:color w:val="000000"/>
                <w:sz w:val="24"/>
                <w:szCs w:val="24"/>
              </w:rPr>
              <w:t>Основное мероприятие:</w:t>
            </w:r>
          </w:p>
          <w:p w:rsidR="00F34C67" w:rsidRDefault="009D7706" w:rsidP="00CE0A74">
            <w:pPr>
              <w:pStyle w:val="ConsPlusCell"/>
              <w:widowControl/>
              <w:rPr>
                <w:rFonts w:ascii="Times New Roman" w:hAnsi="Times New Roman" w:cs="Times New Roman"/>
                <w:sz w:val="24"/>
                <w:szCs w:val="24"/>
              </w:rPr>
            </w:pPr>
            <w:r w:rsidRPr="003B3353">
              <w:rPr>
                <w:rFonts w:ascii="Times New Roman" w:hAnsi="Times New Roman" w:cs="Times New Roman"/>
                <w:color w:val="000000"/>
                <w:sz w:val="24"/>
                <w:szCs w:val="24"/>
              </w:rPr>
              <w:t>1. Исполнение полномочий администрации Советского городского округа в области градостроительной деятельности</w:t>
            </w:r>
          </w:p>
          <w:p w:rsidR="00AD234B" w:rsidRPr="0036103A" w:rsidRDefault="00AD234B" w:rsidP="00CE0A74">
            <w:pPr>
              <w:pStyle w:val="ConsPlusCell"/>
              <w:widowControl/>
              <w:rPr>
                <w:rFonts w:ascii="Times New Roman" w:hAnsi="Times New Roman" w:cs="Times New Roman"/>
                <w:sz w:val="24"/>
                <w:szCs w:val="24"/>
              </w:rPr>
            </w:pPr>
          </w:p>
        </w:tc>
        <w:tc>
          <w:tcPr>
            <w:tcW w:w="1663" w:type="dxa"/>
          </w:tcPr>
          <w:p w:rsidR="00F34C67" w:rsidRPr="0036103A" w:rsidRDefault="00583AAA" w:rsidP="00CE0A74">
            <w:pPr>
              <w:outlineLvl w:val="2"/>
              <w:rPr>
                <w:sz w:val="24"/>
                <w:szCs w:val="24"/>
              </w:rPr>
            </w:pPr>
            <w:r>
              <w:rPr>
                <w:sz w:val="24"/>
                <w:szCs w:val="24"/>
              </w:rPr>
              <w:t>в том числе:</w:t>
            </w:r>
          </w:p>
        </w:tc>
        <w:tc>
          <w:tcPr>
            <w:tcW w:w="1701" w:type="dxa"/>
          </w:tcPr>
          <w:p w:rsidR="00F34C67" w:rsidRPr="0036103A" w:rsidRDefault="00F34C67" w:rsidP="00CE0A74">
            <w:pPr>
              <w:pStyle w:val="ConsPlusCell"/>
              <w:widowControl/>
              <w:jc w:val="center"/>
              <w:rPr>
                <w:rFonts w:ascii="Times New Roman" w:hAnsi="Times New Roman" w:cs="Times New Roman"/>
                <w:sz w:val="24"/>
                <w:szCs w:val="24"/>
              </w:rPr>
            </w:pPr>
          </w:p>
        </w:tc>
        <w:tc>
          <w:tcPr>
            <w:tcW w:w="1843" w:type="dxa"/>
          </w:tcPr>
          <w:p w:rsidR="00F34C67" w:rsidRPr="0036103A" w:rsidRDefault="00F34C67" w:rsidP="00CE0A74">
            <w:pPr>
              <w:pStyle w:val="ConsPlusCell"/>
              <w:widowControl/>
              <w:jc w:val="center"/>
              <w:rPr>
                <w:rFonts w:ascii="Times New Roman" w:hAnsi="Times New Roman" w:cs="Times New Roman"/>
                <w:sz w:val="24"/>
                <w:szCs w:val="24"/>
              </w:rPr>
            </w:pPr>
          </w:p>
        </w:tc>
        <w:tc>
          <w:tcPr>
            <w:tcW w:w="2126" w:type="dxa"/>
          </w:tcPr>
          <w:p w:rsidR="00F34C67" w:rsidRPr="0036103A" w:rsidRDefault="00F34C67" w:rsidP="00CE0A74">
            <w:pPr>
              <w:pStyle w:val="ConsPlusCell"/>
              <w:widowControl/>
              <w:spacing w:after="100" w:afterAutospacing="1"/>
              <w:jc w:val="center"/>
              <w:rPr>
                <w:rFonts w:ascii="Times New Roman" w:hAnsi="Times New Roman" w:cs="Times New Roman"/>
                <w:sz w:val="24"/>
                <w:szCs w:val="24"/>
              </w:rPr>
            </w:pPr>
          </w:p>
        </w:tc>
        <w:tc>
          <w:tcPr>
            <w:tcW w:w="1984" w:type="dxa"/>
          </w:tcPr>
          <w:p w:rsidR="00F34C67" w:rsidRPr="0036103A" w:rsidRDefault="00F34C67" w:rsidP="00CE0A74">
            <w:pPr>
              <w:pStyle w:val="ConsPlusCell"/>
              <w:widowControl/>
              <w:jc w:val="center"/>
              <w:rPr>
                <w:rFonts w:ascii="Times New Roman" w:hAnsi="Times New Roman" w:cs="Times New Roman"/>
                <w:sz w:val="24"/>
                <w:szCs w:val="24"/>
              </w:rPr>
            </w:pPr>
          </w:p>
        </w:tc>
      </w:tr>
      <w:tr w:rsidR="00583AAA" w:rsidRPr="00166FAA" w:rsidTr="00006D0B">
        <w:tblPrEx>
          <w:tblBorders>
            <w:bottom w:val="single" w:sz="4" w:space="0" w:color="auto"/>
          </w:tblBorders>
        </w:tblPrEx>
        <w:trPr>
          <w:cantSplit/>
          <w:trHeight w:val="317"/>
        </w:trPr>
        <w:tc>
          <w:tcPr>
            <w:tcW w:w="746" w:type="dxa"/>
            <w:vMerge/>
          </w:tcPr>
          <w:p w:rsidR="00583AAA" w:rsidRPr="0036103A" w:rsidRDefault="00583AAA" w:rsidP="00CE0A74">
            <w:pPr>
              <w:pStyle w:val="ConsPlusCell"/>
              <w:widowControl/>
              <w:jc w:val="center"/>
              <w:rPr>
                <w:rFonts w:ascii="Times New Roman" w:hAnsi="Times New Roman" w:cs="Times New Roman"/>
                <w:sz w:val="24"/>
                <w:szCs w:val="24"/>
              </w:rPr>
            </w:pPr>
          </w:p>
        </w:tc>
        <w:tc>
          <w:tcPr>
            <w:tcW w:w="4537" w:type="dxa"/>
            <w:vMerge/>
          </w:tcPr>
          <w:p w:rsidR="00583AAA" w:rsidRPr="0036103A" w:rsidRDefault="00583AAA" w:rsidP="00CE0A74">
            <w:pPr>
              <w:pStyle w:val="ConsPlusCell"/>
              <w:widowControl/>
              <w:rPr>
                <w:rFonts w:ascii="Times New Roman" w:hAnsi="Times New Roman" w:cs="Times New Roman"/>
                <w:sz w:val="24"/>
                <w:szCs w:val="24"/>
              </w:rPr>
            </w:pPr>
          </w:p>
        </w:tc>
        <w:tc>
          <w:tcPr>
            <w:tcW w:w="1663" w:type="dxa"/>
          </w:tcPr>
          <w:p w:rsidR="00583AAA" w:rsidRPr="0036103A" w:rsidRDefault="00583AAA" w:rsidP="00CE2E5A">
            <w:pPr>
              <w:outlineLvl w:val="2"/>
              <w:rPr>
                <w:sz w:val="24"/>
                <w:szCs w:val="24"/>
              </w:rPr>
            </w:pPr>
            <w:r w:rsidRPr="0036103A">
              <w:rPr>
                <w:sz w:val="24"/>
                <w:szCs w:val="24"/>
              </w:rPr>
              <w:t>МБ</w:t>
            </w:r>
          </w:p>
        </w:tc>
        <w:tc>
          <w:tcPr>
            <w:tcW w:w="1701" w:type="dxa"/>
          </w:tcPr>
          <w:p w:rsidR="00583AAA" w:rsidRDefault="00162A6E" w:rsidP="00CE2E5A">
            <w:pPr>
              <w:jc w:val="center"/>
              <w:outlineLvl w:val="2"/>
              <w:rPr>
                <w:sz w:val="24"/>
                <w:szCs w:val="24"/>
              </w:rPr>
            </w:pPr>
            <w:r>
              <w:rPr>
                <w:sz w:val="24"/>
                <w:szCs w:val="24"/>
              </w:rPr>
              <w:t>803,96</w:t>
            </w:r>
          </w:p>
        </w:tc>
        <w:tc>
          <w:tcPr>
            <w:tcW w:w="1843" w:type="dxa"/>
          </w:tcPr>
          <w:p w:rsidR="00583AAA" w:rsidRDefault="00162A6E" w:rsidP="00CE2E5A">
            <w:pPr>
              <w:jc w:val="center"/>
              <w:outlineLvl w:val="2"/>
              <w:rPr>
                <w:sz w:val="24"/>
                <w:szCs w:val="24"/>
              </w:rPr>
            </w:pPr>
            <w:r>
              <w:rPr>
                <w:sz w:val="24"/>
                <w:szCs w:val="24"/>
              </w:rPr>
              <w:t>803,96</w:t>
            </w:r>
          </w:p>
        </w:tc>
        <w:tc>
          <w:tcPr>
            <w:tcW w:w="2126" w:type="dxa"/>
          </w:tcPr>
          <w:p w:rsidR="00583AAA" w:rsidRDefault="00162A6E" w:rsidP="00CE2E5A">
            <w:pPr>
              <w:jc w:val="center"/>
              <w:outlineLvl w:val="2"/>
              <w:rPr>
                <w:sz w:val="24"/>
                <w:szCs w:val="24"/>
              </w:rPr>
            </w:pPr>
            <w:r>
              <w:rPr>
                <w:sz w:val="24"/>
                <w:szCs w:val="24"/>
              </w:rPr>
              <w:t>114,9</w:t>
            </w:r>
            <w:r w:rsidR="001421B2">
              <w:rPr>
                <w:sz w:val="24"/>
                <w:szCs w:val="24"/>
              </w:rPr>
              <w:t>0</w:t>
            </w:r>
          </w:p>
        </w:tc>
        <w:tc>
          <w:tcPr>
            <w:tcW w:w="1984" w:type="dxa"/>
          </w:tcPr>
          <w:p w:rsidR="00583AAA" w:rsidRDefault="00162A6E" w:rsidP="00CE2E5A">
            <w:pPr>
              <w:jc w:val="center"/>
              <w:outlineLvl w:val="2"/>
              <w:rPr>
                <w:sz w:val="24"/>
                <w:szCs w:val="24"/>
              </w:rPr>
            </w:pPr>
            <w:r>
              <w:rPr>
                <w:sz w:val="24"/>
                <w:szCs w:val="24"/>
              </w:rPr>
              <w:t>114,90</w:t>
            </w:r>
          </w:p>
        </w:tc>
      </w:tr>
      <w:tr w:rsidR="00583AAA" w:rsidRPr="00166FAA" w:rsidTr="00006D0B">
        <w:tblPrEx>
          <w:tblBorders>
            <w:bottom w:val="single" w:sz="4" w:space="0" w:color="auto"/>
          </w:tblBorders>
        </w:tblPrEx>
        <w:trPr>
          <w:cantSplit/>
          <w:trHeight w:val="350"/>
        </w:trPr>
        <w:tc>
          <w:tcPr>
            <w:tcW w:w="746" w:type="dxa"/>
            <w:vMerge/>
          </w:tcPr>
          <w:p w:rsidR="00583AAA" w:rsidRPr="0036103A" w:rsidRDefault="00583AAA" w:rsidP="00CE0A74">
            <w:pPr>
              <w:pStyle w:val="ConsPlusCell"/>
              <w:widowControl/>
              <w:jc w:val="center"/>
              <w:rPr>
                <w:rFonts w:ascii="Times New Roman" w:hAnsi="Times New Roman" w:cs="Times New Roman"/>
                <w:sz w:val="24"/>
                <w:szCs w:val="24"/>
              </w:rPr>
            </w:pPr>
          </w:p>
        </w:tc>
        <w:tc>
          <w:tcPr>
            <w:tcW w:w="4537" w:type="dxa"/>
            <w:vMerge/>
          </w:tcPr>
          <w:p w:rsidR="00583AAA" w:rsidRPr="0036103A" w:rsidRDefault="00583AAA" w:rsidP="00CE0A74">
            <w:pPr>
              <w:pStyle w:val="ConsPlusCell"/>
              <w:widowControl/>
              <w:rPr>
                <w:rFonts w:ascii="Times New Roman" w:hAnsi="Times New Roman" w:cs="Times New Roman"/>
                <w:sz w:val="24"/>
                <w:szCs w:val="24"/>
              </w:rPr>
            </w:pPr>
          </w:p>
        </w:tc>
        <w:tc>
          <w:tcPr>
            <w:tcW w:w="1663" w:type="dxa"/>
          </w:tcPr>
          <w:p w:rsidR="00583AAA" w:rsidRPr="0036103A" w:rsidRDefault="00583AAA" w:rsidP="00CE2E5A">
            <w:pPr>
              <w:outlineLvl w:val="2"/>
              <w:rPr>
                <w:sz w:val="24"/>
                <w:szCs w:val="24"/>
              </w:rPr>
            </w:pPr>
            <w:r w:rsidRPr="0036103A">
              <w:rPr>
                <w:sz w:val="24"/>
                <w:szCs w:val="24"/>
              </w:rPr>
              <w:t>ВФ</w:t>
            </w:r>
          </w:p>
        </w:tc>
        <w:tc>
          <w:tcPr>
            <w:tcW w:w="1701" w:type="dxa"/>
          </w:tcPr>
          <w:p w:rsidR="00583AAA" w:rsidRPr="0036103A" w:rsidRDefault="00583AAA" w:rsidP="00CE2E5A">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843" w:type="dxa"/>
          </w:tcPr>
          <w:p w:rsidR="00583AAA" w:rsidRPr="0036103A" w:rsidRDefault="00583AAA" w:rsidP="00CE2E5A">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2126" w:type="dxa"/>
          </w:tcPr>
          <w:p w:rsidR="00583AAA" w:rsidRPr="0036103A" w:rsidRDefault="00583AAA" w:rsidP="00CE2E5A">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984" w:type="dxa"/>
          </w:tcPr>
          <w:p w:rsidR="00583AAA" w:rsidRPr="0036103A" w:rsidRDefault="00583AAA" w:rsidP="00CE2E5A">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r>
      <w:tr w:rsidR="00583AAA" w:rsidRPr="00166FAA" w:rsidTr="00006D0B">
        <w:tblPrEx>
          <w:tblBorders>
            <w:bottom w:val="single" w:sz="4" w:space="0" w:color="auto"/>
          </w:tblBorders>
        </w:tblPrEx>
        <w:trPr>
          <w:cantSplit/>
          <w:trHeight w:val="228"/>
        </w:trPr>
        <w:tc>
          <w:tcPr>
            <w:tcW w:w="746" w:type="dxa"/>
            <w:vMerge/>
          </w:tcPr>
          <w:p w:rsidR="00583AAA" w:rsidRPr="0036103A" w:rsidRDefault="00583AAA" w:rsidP="00CE0A74">
            <w:pPr>
              <w:pStyle w:val="ConsPlusCell"/>
              <w:widowControl/>
              <w:jc w:val="center"/>
              <w:rPr>
                <w:rFonts w:ascii="Times New Roman" w:hAnsi="Times New Roman" w:cs="Times New Roman"/>
                <w:sz w:val="24"/>
                <w:szCs w:val="24"/>
              </w:rPr>
            </w:pPr>
          </w:p>
        </w:tc>
        <w:tc>
          <w:tcPr>
            <w:tcW w:w="4537" w:type="dxa"/>
            <w:vMerge/>
          </w:tcPr>
          <w:p w:rsidR="00583AAA" w:rsidRPr="0036103A" w:rsidRDefault="00583AAA" w:rsidP="00CE0A74">
            <w:pPr>
              <w:pStyle w:val="ConsPlusCell"/>
              <w:widowControl/>
              <w:rPr>
                <w:rFonts w:ascii="Times New Roman" w:hAnsi="Times New Roman" w:cs="Times New Roman"/>
                <w:sz w:val="24"/>
                <w:szCs w:val="24"/>
              </w:rPr>
            </w:pPr>
          </w:p>
        </w:tc>
        <w:tc>
          <w:tcPr>
            <w:tcW w:w="1663" w:type="dxa"/>
          </w:tcPr>
          <w:p w:rsidR="00583AAA" w:rsidRPr="0036103A" w:rsidRDefault="00583AAA" w:rsidP="00CE2E5A">
            <w:pPr>
              <w:spacing w:after="100" w:afterAutospacing="1"/>
              <w:outlineLvl w:val="2"/>
              <w:rPr>
                <w:sz w:val="24"/>
                <w:szCs w:val="24"/>
              </w:rPr>
            </w:pPr>
            <w:r w:rsidRPr="0036103A">
              <w:rPr>
                <w:sz w:val="24"/>
                <w:szCs w:val="24"/>
              </w:rPr>
              <w:t>ИО</w:t>
            </w:r>
          </w:p>
        </w:tc>
        <w:tc>
          <w:tcPr>
            <w:tcW w:w="1701" w:type="dxa"/>
          </w:tcPr>
          <w:p w:rsidR="00583AAA" w:rsidRPr="0036103A" w:rsidRDefault="00583AAA" w:rsidP="00CE2E5A">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843" w:type="dxa"/>
          </w:tcPr>
          <w:p w:rsidR="00583AAA" w:rsidRPr="0036103A" w:rsidRDefault="00583AAA" w:rsidP="00CE2E5A">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2126" w:type="dxa"/>
          </w:tcPr>
          <w:p w:rsidR="00583AAA" w:rsidRPr="0036103A" w:rsidRDefault="00583AAA" w:rsidP="00CE2E5A">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984" w:type="dxa"/>
          </w:tcPr>
          <w:p w:rsidR="00583AAA" w:rsidRPr="0036103A" w:rsidRDefault="00583AAA" w:rsidP="00CE2E5A">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r>
      <w:tr w:rsidR="009D7706" w:rsidRPr="00166FAA" w:rsidTr="00006D0B">
        <w:tblPrEx>
          <w:tblBorders>
            <w:bottom w:val="single" w:sz="4" w:space="0" w:color="auto"/>
          </w:tblBorders>
        </w:tblPrEx>
        <w:trPr>
          <w:cantSplit/>
          <w:trHeight w:val="357"/>
        </w:trPr>
        <w:tc>
          <w:tcPr>
            <w:tcW w:w="746" w:type="dxa"/>
            <w:vMerge w:val="restart"/>
          </w:tcPr>
          <w:p w:rsidR="009D7706" w:rsidRPr="0036103A" w:rsidRDefault="009D7706" w:rsidP="007A2B5A">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4537" w:type="dxa"/>
            <w:vMerge w:val="restart"/>
          </w:tcPr>
          <w:p w:rsidR="009D7706" w:rsidRPr="0036103A" w:rsidRDefault="009D7706" w:rsidP="00583AAA">
            <w:pPr>
              <w:pStyle w:val="ConsPlusCell"/>
              <w:widowControl/>
              <w:rPr>
                <w:rFonts w:ascii="Times New Roman" w:hAnsi="Times New Roman" w:cs="Times New Roman"/>
                <w:sz w:val="24"/>
                <w:szCs w:val="24"/>
              </w:rPr>
            </w:pPr>
            <w:r>
              <w:rPr>
                <w:rFonts w:ascii="Times New Roman" w:hAnsi="Times New Roman" w:cs="Times New Roman"/>
                <w:color w:val="000000"/>
                <w:sz w:val="24"/>
                <w:szCs w:val="24"/>
              </w:rPr>
              <w:t>1.</w:t>
            </w:r>
            <w:r w:rsidR="00583AAA">
              <w:rPr>
                <w:rFonts w:ascii="Times New Roman" w:hAnsi="Times New Roman" w:cs="Times New Roman"/>
                <w:color w:val="000000"/>
                <w:sz w:val="24"/>
                <w:szCs w:val="24"/>
              </w:rPr>
              <w:t>2</w:t>
            </w:r>
            <w:r w:rsidRPr="003B3353">
              <w:rPr>
                <w:rFonts w:ascii="Times New Roman" w:hAnsi="Times New Roman" w:cs="Times New Roman"/>
                <w:color w:val="000000"/>
                <w:sz w:val="24"/>
                <w:szCs w:val="24"/>
              </w:rPr>
              <w:t xml:space="preserve">. </w:t>
            </w:r>
            <w:r w:rsidR="00583AAA" w:rsidRPr="001E4AEC">
              <w:rPr>
                <w:rFonts w:ascii="Times New Roman" w:hAnsi="Times New Roman" w:cs="Times New Roman"/>
                <w:sz w:val="24"/>
                <w:szCs w:val="24"/>
              </w:rPr>
              <w:t>Закупка товаров, работ и услуг для муниципальных нужд в области градостроительной деятельности</w:t>
            </w:r>
          </w:p>
        </w:tc>
        <w:tc>
          <w:tcPr>
            <w:tcW w:w="1663" w:type="dxa"/>
          </w:tcPr>
          <w:p w:rsidR="009D7706" w:rsidRPr="0036103A" w:rsidRDefault="009D7706" w:rsidP="00CE0A74">
            <w:pPr>
              <w:spacing w:after="100" w:afterAutospacing="1"/>
              <w:outlineLvl w:val="2"/>
              <w:rPr>
                <w:sz w:val="24"/>
                <w:szCs w:val="24"/>
              </w:rPr>
            </w:pPr>
            <w:r>
              <w:rPr>
                <w:sz w:val="24"/>
                <w:szCs w:val="24"/>
              </w:rPr>
              <w:t>в том числе:</w:t>
            </w:r>
          </w:p>
        </w:tc>
        <w:tc>
          <w:tcPr>
            <w:tcW w:w="1701" w:type="dxa"/>
          </w:tcPr>
          <w:p w:rsidR="009D7706" w:rsidRDefault="009D7706" w:rsidP="00CE0A74">
            <w:pPr>
              <w:pStyle w:val="ConsPlusCell"/>
              <w:widowControl/>
              <w:jc w:val="center"/>
              <w:rPr>
                <w:rFonts w:ascii="Times New Roman" w:hAnsi="Times New Roman" w:cs="Times New Roman"/>
                <w:sz w:val="24"/>
                <w:szCs w:val="24"/>
              </w:rPr>
            </w:pPr>
          </w:p>
        </w:tc>
        <w:tc>
          <w:tcPr>
            <w:tcW w:w="1843" w:type="dxa"/>
          </w:tcPr>
          <w:p w:rsidR="009D7706" w:rsidRDefault="009D7706" w:rsidP="00CE0A74">
            <w:pPr>
              <w:pStyle w:val="ConsPlusCell"/>
              <w:widowControl/>
              <w:jc w:val="center"/>
              <w:rPr>
                <w:rFonts w:ascii="Times New Roman" w:hAnsi="Times New Roman" w:cs="Times New Roman"/>
                <w:sz w:val="24"/>
                <w:szCs w:val="24"/>
              </w:rPr>
            </w:pPr>
          </w:p>
        </w:tc>
        <w:tc>
          <w:tcPr>
            <w:tcW w:w="2126" w:type="dxa"/>
          </w:tcPr>
          <w:p w:rsidR="009D7706" w:rsidRDefault="009D7706" w:rsidP="00CE0A74">
            <w:pPr>
              <w:pStyle w:val="ConsPlusCell"/>
              <w:widowControl/>
              <w:jc w:val="center"/>
              <w:rPr>
                <w:rFonts w:ascii="Times New Roman" w:hAnsi="Times New Roman" w:cs="Times New Roman"/>
                <w:sz w:val="24"/>
                <w:szCs w:val="24"/>
              </w:rPr>
            </w:pPr>
          </w:p>
        </w:tc>
        <w:tc>
          <w:tcPr>
            <w:tcW w:w="1984" w:type="dxa"/>
          </w:tcPr>
          <w:p w:rsidR="009D7706" w:rsidRDefault="009D7706" w:rsidP="00CE0A74">
            <w:pPr>
              <w:pStyle w:val="ConsPlusCell"/>
              <w:widowControl/>
              <w:jc w:val="center"/>
              <w:rPr>
                <w:rFonts w:ascii="Times New Roman" w:hAnsi="Times New Roman" w:cs="Times New Roman"/>
                <w:sz w:val="24"/>
                <w:szCs w:val="24"/>
              </w:rPr>
            </w:pPr>
          </w:p>
        </w:tc>
      </w:tr>
      <w:tr w:rsidR="009D7706" w:rsidRPr="00166FAA" w:rsidTr="00006D0B">
        <w:tblPrEx>
          <w:tblBorders>
            <w:bottom w:val="single" w:sz="4" w:space="0" w:color="auto"/>
          </w:tblBorders>
        </w:tblPrEx>
        <w:trPr>
          <w:cantSplit/>
          <w:trHeight w:val="281"/>
        </w:trPr>
        <w:tc>
          <w:tcPr>
            <w:tcW w:w="746" w:type="dxa"/>
            <w:vMerge/>
          </w:tcPr>
          <w:p w:rsidR="009D7706" w:rsidRPr="0036103A" w:rsidRDefault="009D7706" w:rsidP="00CE0A74">
            <w:pPr>
              <w:pStyle w:val="ConsPlusCell"/>
              <w:widowControl/>
              <w:jc w:val="center"/>
              <w:rPr>
                <w:rFonts w:ascii="Times New Roman" w:hAnsi="Times New Roman" w:cs="Times New Roman"/>
                <w:sz w:val="24"/>
                <w:szCs w:val="24"/>
              </w:rPr>
            </w:pPr>
          </w:p>
        </w:tc>
        <w:tc>
          <w:tcPr>
            <w:tcW w:w="4537" w:type="dxa"/>
            <w:vMerge/>
          </w:tcPr>
          <w:p w:rsidR="009D7706" w:rsidRPr="0036103A" w:rsidRDefault="009D7706" w:rsidP="00CE0A74">
            <w:pPr>
              <w:pStyle w:val="ConsPlusCell"/>
              <w:widowControl/>
              <w:rPr>
                <w:rFonts w:ascii="Times New Roman" w:hAnsi="Times New Roman" w:cs="Times New Roman"/>
                <w:sz w:val="24"/>
                <w:szCs w:val="24"/>
              </w:rPr>
            </w:pPr>
          </w:p>
        </w:tc>
        <w:tc>
          <w:tcPr>
            <w:tcW w:w="1663" w:type="dxa"/>
          </w:tcPr>
          <w:p w:rsidR="009D7706" w:rsidRPr="0036103A" w:rsidRDefault="009D7706" w:rsidP="00CE0A74">
            <w:pPr>
              <w:outlineLvl w:val="2"/>
              <w:rPr>
                <w:sz w:val="24"/>
                <w:szCs w:val="24"/>
              </w:rPr>
            </w:pPr>
            <w:r w:rsidRPr="0036103A">
              <w:rPr>
                <w:sz w:val="24"/>
                <w:szCs w:val="24"/>
              </w:rPr>
              <w:t>МБ</w:t>
            </w:r>
          </w:p>
        </w:tc>
        <w:tc>
          <w:tcPr>
            <w:tcW w:w="1701" w:type="dxa"/>
          </w:tcPr>
          <w:p w:rsidR="009D7706" w:rsidRDefault="00162A6E"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803,96</w:t>
            </w:r>
          </w:p>
        </w:tc>
        <w:tc>
          <w:tcPr>
            <w:tcW w:w="1843" w:type="dxa"/>
          </w:tcPr>
          <w:p w:rsidR="009D7706" w:rsidRDefault="001421B2"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803,96</w:t>
            </w:r>
          </w:p>
        </w:tc>
        <w:tc>
          <w:tcPr>
            <w:tcW w:w="2126" w:type="dxa"/>
          </w:tcPr>
          <w:p w:rsidR="009D7706" w:rsidRPr="001421B2" w:rsidRDefault="001421B2" w:rsidP="00CE0A74">
            <w:pPr>
              <w:pStyle w:val="ConsPlusCell"/>
              <w:widowControl/>
              <w:jc w:val="center"/>
              <w:rPr>
                <w:rFonts w:ascii="Times New Roman" w:hAnsi="Times New Roman" w:cs="Times New Roman"/>
                <w:sz w:val="24"/>
                <w:szCs w:val="24"/>
              </w:rPr>
            </w:pPr>
            <w:r w:rsidRPr="001421B2">
              <w:rPr>
                <w:rFonts w:ascii="Times New Roman" w:hAnsi="Times New Roman" w:cs="Times New Roman"/>
                <w:sz w:val="24"/>
                <w:szCs w:val="24"/>
              </w:rPr>
              <w:t>114,9</w:t>
            </w:r>
            <w:r>
              <w:rPr>
                <w:rFonts w:ascii="Times New Roman" w:hAnsi="Times New Roman" w:cs="Times New Roman"/>
                <w:sz w:val="24"/>
                <w:szCs w:val="24"/>
              </w:rPr>
              <w:t>0</w:t>
            </w:r>
          </w:p>
        </w:tc>
        <w:tc>
          <w:tcPr>
            <w:tcW w:w="1984" w:type="dxa"/>
          </w:tcPr>
          <w:p w:rsidR="009D7706" w:rsidRPr="001421B2" w:rsidRDefault="001421B2" w:rsidP="00CE0A74">
            <w:pPr>
              <w:pStyle w:val="ConsPlusCell"/>
              <w:widowControl/>
              <w:jc w:val="center"/>
              <w:rPr>
                <w:rFonts w:ascii="Times New Roman" w:hAnsi="Times New Roman" w:cs="Times New Roman"/>
                <w:sz w:val="24"/>
                <w:szCs w:val="24"/>
              </w:rPr>
            </w:pPr>
            <w:r w:rsidRPr="001421B2">
              <w:rPr>
                <w:rFonts w:ascii="Times New Roman" w:hAnsi="Times New Roman" w:cs="Times New Roman"/>
                <w:sz w:val="24"/>
                <w:szCs w:val="24"/>
              </w:rPr>
              <w:t>114,9</w:t>
            </w:r>
            <w:r>
              <w:rPr>
                <w:rFonts w:ascii="Times New Roman" w:hAnsi="Times New Roman" w:cs="Times New Roman"/>
                <w:sz w:val="24"/>
                <w:szCs w:val="24"/>
              </w:rPr>
              <w:t>0</w:t>
            </w:r>
          </w:p>
        </w:tc>
      </w:tr>
      <w:tr w:rsidR="00BA7507" w:rsidRPr="00166FAA" w:rsidTr="00006D0B">
        <w:tblPrEx>
          <w:tblBorders>
            <w:bottom w:val="single" w:sz="4" w:space="0" w:color="auto"/>
          </w:tblBorders>
        </w:tblPrEx>
        <w:trPr>
          <w:cantSplit/>
          <w:trHeight w:val="271"/>
        </w:trPr>
        <w:tc>
          <w:tcPr>
            <w:tcW w:w="746" w:type="dxa"/>
            <w:vMerge/>
          </w:tcPr>
          <w:p w:rsidR="00BA7507" w:rsidRPr="0036103A" w:rsidRDefault="00BA7507" w:rsidP="00CE0A74">
            <w:pPr>
              <w:pStyle w:val="ConsPlusCell"/>
              <w:widowControl/>
              <w:jc w:val="center"/>
              <w:rPr>
                <w:rFonts w:ascii="Times New Roman" w:hAnsi="Times New Roman" w:cs="Times New Roman"/>
                <w:sz w:val="24"/>
                <w:szCs w:val="24"/>
              </w:rPr>
            </w:pPr>
          </w:p>
        </w:tc>
        <w:tc>
          <w:tcPr>
            <w:tcW w:w="4537" w:type="dxa"/>
            <w:vMerge/>
          </w:tcPr>
          <w:p w:rsidR="00BA7507" w:rsidRPr="0036103A" w:rsidRDefault="00BA7507" w:rsidP="00CE0A74">
            <w:pPr>
              <w:pStyle w:val="ConsPlusCell"/>
              <w:widowControl/>
              <w:rPr>
                <w:rFonts w:ascii="Times New Roman" w:hAnsi="Times New Roman" w:cs="Times New Roman"/>
                <w:sz w:val="24"/>
                <w:szCs w:val="24"/>
              </w:rPr>
            </w:pPr>
          </w:p>
        </w:tc>
        <w:tc>
          <w:tcPr>
            <w:tcW w:w="1663" w:type="dxa"/>
          </w:tcPr>
          <w:p w:rsidR="00BA7507" w:rsidRPr="0036103A" w:rsidRDefault="00BA7507" w:rsidP="00CE0A74">
            <w:pPr>
              <w:outlineLvl w:val="2"/>
              <w:rPr>
                <w:sz w:val="24"/>
                <w:szCs w:val="24"/>
              </w:rPr>
            </w:pPr>
            <w:r w:rsidRPr="0036103A">
              <w:rPr>
                <w:sz w:val="24"/>
                <w:szCs w:val="24"/>
              </w:rPr>
              <w:t>ВФ</w:t>
            </w:r>
          </w:p>
        </w:tc>
        <w:tc>
          <w:tcPr>
            <w:tcW w:w="1701"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843"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2126"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984"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r>
      <w:tr w:rsidR="00BA7507" w:rsidRPr="00166FAA" w:rsidTr="00006D0B">
        <w:tblPrEx>
          <w:tblBorders>
            <w:bottom w:val="single" w:sz="4" w:space="0" w:color="auto"/>
          </w:tblBorders>
        </w:tblPrEx>
        <w:trPr>
          <w:cantSplit/>
          <w:trHeight w:val="500"/>
        </w:trPr>
        <w:tc>
          <w:tcPr>
            <w:tcW w:w="746" w:type="dxa"/>
            <w:vMerge/>
          </w:tcPr>
          <w:p w:rsidR="00BA7507" w:rsidRPr="0036103A" w:rsidRDefault="00BA7507" w:rsidP="00CE0A74">
            <w:pPr>
              <w:pStyle w:val="ConsPlusCell"/>
              <w:widowControl/>
              <w:jc w:val="center"/>
              <w:rPr>
                <w:rFonts w:ascii="Times New Roman" w:hAnsi="Times New Roman" w:cs="Times New Roman"/>
                <w:sz w:val="24"/>
                <w:szCs w:val="24"/>
              </w:rPr>
            </w:pPr>
          </w:p>
        </w:tc>
        <w:tc>
          <w:tcPr>
            <w:tcW w:w="4537" w:type="dxa"/>
            <w:vMerge/>
          </w:tcPr>
          <w:p w:rsidR="00BA7507" w:rsidRPr="0036103A" w:rsidRDefault="00BA7507" w:rsidP="00CE0A74">
            <w:pPr>
              <w:pStyle w:val="ConsPlusCell"/>
              <w:widowControl/>
              <w:rPr>
                <w:rFonts w:ascii="Times New Roman" w:hAnsi="Times New Roman" w:cs="Times New Roman"/>
                <w:sz w:val="24"/>
                <w:szCs w:val="24"/>
              </w:rPr>
            </w:pPr>
          </w:p>
        </w:tc>
        <w:tc>
          <w:tcPr>
            <w:tcW w:w="1663" w:type="dxa"/>
          </w:tcPr>
          <w:p w:rsidR="00BA7507" w:rsidRPr="0036103A" w:rsidRDefault="00BA7507" w:rsidP="00CE0A74">
            <w:pPr>
              <w:spacing w:after="100" w:afterAutospacing="1"/>
              <w:outlineLvl w:val="2"/>
              <w:rPr>
                <w:sz w:val="24"/>
                <w:szCs w:val="24"/>
              </w:rPr>
            </w:pPr>
            <w:r w:rsidRPr="0036103A">
              <w:rPr>
                <w:sz w:val="24"/>
                <w:szCs w:val="24"/>
              </w:rPr>
              <w:t>ИО</w:t>
            </w:r>
          </w:p>
        </w:tc>
        <w:tc>
          <w:tcPr>
            <w:tcW w:w="1701"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843"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2126"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984"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r>
      <w:tr w:rsidR="00BA7507" w:rsidRPr="00166FAA" w:rsidTr="00006D0B">
        <w:tblPrEx>
          <w:tblBorders>
            <w:bottom w:val="single" w:sz="4" w:space="0" w:color="auto"/>
          </w:tblBorders>
        </w:tblPrEx>
        <w:trPr>
          <w:cantSplit/>
          <w:trHeight w:val="303"/>
        </w:trPr>
        <w:tc>
          <w:tcPr>
            <w:tcW w:w="746" w:type="dxa"/>
            <w:vMerge w:val="restart"/>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4537" w:type="dxa"/>
            <w:vMerge w:val="restart"/>
          </w:tcPr>
          <w:p w:rsidR="00583AAA" w:rsidRPr="001E4AEC" w:rsidRDefault="00583AAA" w:rsidP="00583AAA">
            <w:pPr>
              <w:rPr>
                <w:sz w:val="24"/>
                <w:szCs w:val="24"/>
              </w:rPr>
            </w:pPr>
            <w:r w:rsidRPr="001E4AEC">
              <w:rPr>
                <w:sz w:val="24"/>
                <w:szCs w:val="24"/>
              </w:rPr>
              <w:t>Основное мероприятие:</w:t>
            </w:r>
          </w:p>
          <w:p w:rsidR="00BA7507" w:rsidRDefault="00583AAA" w:rsidP="00583AAA">
            <w:pPr>
              <w:pStyle w:val="ConsPlusCell"/>
              <w:widowControl/>
              <w:rPr>
                <w:rFonts w:ascii="Times New Roman" w:hAnsi="Times New Roman" w:cs="Times New Roman"/>
                <w:sz w:val="24"/>
                <w:szCs w:val="24"/>
              </w:rPr>
            </w:pPr>
            <w:r w:rsidRPr="001E4AEC">
              <w:rPr>
                <w:rFonts w:ascii="Times New Roman" w:hAnsi="Times New Roman" w:cs="Times New Roman"/>
                <w:sz w:val="24"/>
                <w:szCs w:val="24"/>
              </w:rPr>
              <w:t>2. Обеспечение функций органов местного самоуправления</w:t>
            </w:r>
          </w:p>
          <w:p w:rsidR="00AD234B" w:rsidRDefault="00AD234B" w:rsidP="00583AAA">
            <w:pPr>
              <w:pStyle w:val="ConsPlusCell"/>
              <w:widowControl/>
              <w:rPr>
                <w:rFonts w:ascii="Times New Roman" w:hAnsi="Times New Roman" w:cs="Times New Roman"/>
                <w:sz w:val="24"/>
                <w:szCs w:val="24"/>
              </w:rPr>
            </w:pPr>
          </w:p>
          <w:p w:rsidR="00AD234B" w:rsidRPr="0036103A" w:rsidRDefault="00AD234B" w:rsidP="00583AAA">
            <w:pPr>
              <w:pStyle w:val="ConsPlusCell"/>
              <w:widowControl/>
              <w:rPr>
                <w:rFonts w:ascii="Times New Roman" w:hAnsi="Times New Roman" w:cs="Times New Roman"/>
                <w:sz w:val="24"/>
                <w:szCs w:val="24"/>
              </w:rPr>
            </w:pPr>
          </w:p>
        </w:tc>
        <w:tc>
          <w:tcPr>
            <w:tcW w:w="1663" w:type="dxa"/>
          </w:tcPr>
          <w:p w:rsidR="00BA7507" w:rsidRPr="0036103A" w:rsidRDefault="00BA7507" w:rsidP="00CE0A74">
            <w:pPr>
              <w:spacing w:after="100" w:afterAutospacing="1"/>
              <w:outlineLvl w:val="2"/>
              <w:rPr>
                <w:sz w:val="24"/>
                <w:szCs w:val="24"/>
              </w:rPr>
            </w:pPr>
            <w:r>
              <w:rPr>
                <w:sz w:val="24"/>
                <w:szCs w:val="24"/>
              </w:rPr>
              <w:t>в том числе:</w:t>
            </w:r>
          </w:p>
        </w:tc>
        <w:tc>
          <w:tcPr>
            <w:tcW w:w="1701" w:type="dxa"/>
          </w:tcPr>
          <w:p w:rsidR="00BA7507" w:rsidRDefault="00BA7507" w:rsidP="00CE0A74">
            <w:pPr>
              <w:pStyle w:val="ConsPlusCell"/>
              <w:widowControl/>
              <w:jc w:val="center"/>
              <w:rPr>
                <w:rFonts w:ascii="Times New Roman" w:hAnsi="Times New Roman" w:cs="Times New Roman"/>
                <w:sz w:val="24"/>
                <w:szCs w:val="24"/>
              </w:rPr>
            </w:pPr>
          </w:p>
        </w:tc>
        <w:tc>
          <w:tcPr>
            <w:tcW w:w="1843" w:type="dxa"/>
          </w:tcPr>
          <w:p w:rsidR="00BA7507" w:rsidRDefault="00BA7507" w:rsidP="00CE0A74">
            <w:pPr>
              <w:pStyle w:val="ConsPlusCell"/>
              <w:widowControl/>
              <w:jc w:val="center"/>
              <w:rPr>
                <w:rFonts w:ascii="Times New Roman" w:hAnsi="Times New Roman" w:cs="Times New Roman"/>
                <w:sz w:val="24"/>
                <w:szCs w:val="24"/>
              </w:rPr>
            </w:pPr>
          </w:p>
        </w:tc>
        <w:tc>
          <w:tcPr>
            <w:tcW w:w="2126" w:type="dxa"/>
          </w:tcPr>
          <w:p w:rsidR="00BA7507" w:rsidRDefault="00BA7507" w:rsidP="00CE0A74">
            <w:pPr>
              <w:pStyle w:val="ConsPlusCell"/>
              <w:widowControl/>
              <w:jc w:val="center"/>
              <w:rPr>
                <w:rFonts w:ascii="Times New Roman" w:hAnsi="Times New Roman" w:cs="Times New Roman"/>
                <w:sz w:val="24"/>
                <w:szCs w:val="24"/>
              </w:rPr>
            </w:pPr>
          </w:p>
        </w:tc>
        <w:tc>
          <w:tcPr>
            <w:tcW w:w="1984" w:type="dxa"/>
          </w:tcPr>
          <w:p w:rsidR="00BA7507" w:rsidRDefault="00BA7507" w:rsidP="00CE0A74">
            <w:pPr>
              <w:pStyle w:val="ConsPlusCell"/>
              <w:widowControl/>
              <w:jc w:val="center"/>
              <w:rPr>
                <w:rFonts w:ascii="Times New Roman" w:hAnsi="Times New Roman" w:cs="Times New Roman"/>
                <w:sz w:val="24"/>
                <w:szCs w:val="24"/>
              </w:rPr>
            </w:pPr>
          </w:p>
        </w:tc>
      </w:tr>
      <w:tr w:rsidR="00AD234B" w:rsidRPr="00166FAA" w:rsidTr="00006D0B">
        <w:tblPrEx>
          <w:tblBorders>
            <w:bottom w:val="single" w:sz="4" w:space="0" w:color="auto"/>
          </w:tblBorders>
        </w:tblPrEx>
        <w:trPr>
          <w:cantSplit/>
          <w:trHeight w:val="256"/>
        </w:trPr>
        <w:tc>
          <w:tcPr>
            <w:tcW w:w="746" w:type="dxa"/>
            <w:vMerge/>
          </w:tcPr>
          <w:p w:rsidR="00AD234B" w:rsidRPr="0036103A" w:rsidRDefault="00AD234B" w:rsidP="00AD234B">
            <w:pPr>
              <w:pStyle w:val="ConsPlusCell"/>
              <w:widowControl/>
              <w:jc w:val="center"/>
              <w:rPr>
                <w:rFonts w:ascii="Times New Roman" w:hAnsi="Times New Roman" w:cs="Times New Roman"/>
                <w:sz w:val="24"/>
                <w:szCs w:val="24"/>
              </w:rPr>
            </w:pPr>
          </w:p>
        </w:tc>
        <w:tc>
          <w:tcPr>
            <w:tcW w:w="4537" w:type="dxa"/>
            <w:vMerge/>
          </w:tcPr>
          <w:p w:rsidR="00AD234B" w:rsidRPr="0036103A" w:rsidRDefault="00AD234B" w:rsidP="00AD234B">
            <w:pPr>
              <w:pStyle w:val="ConsPlusCell"/>
              <w:widowControl/>
              <w:rPr>
                <w:rFonts w:ascii="Times New Roman" w:hAnsi="Times New Roman" w:cs="Times New Roman"/>
                <w:sz w:val="24"/>
                <w:szCs w:val="24"/>
              </w:rPr>
            </w:pPr>
          </w:p>
        </w:tc>
        <w:tc>
          <w:tcPr>
            <w:tcW w:w="1663" w:type="dxa"/>
          </w:tcPr>
          <w:p w:rsidR="00AD234B" w:rsidRPr="0036103A" w:rsidRDefault="00AD234B" w:rsidP="00AD234B">
            <w:pPr>
              <w:outlineLvl w:val="2"/>
              <w:rPr>
                <w:sz w:val="24"/>
                <w:szCs w:val="24"/>
              </w:rPr>
            </w:pPr>
            <w:r w:rsidRPr="0036103A">
              <w:rPr>
                <w:sz w:val="24"/>
                <w:szCs w:val="24"/>
              </w:rPr>
              <w:t>МБ</w:t>
            </w:r>
          </w:p>
        </w:tc>
        <w:tc>
          <w:tcPr>
            <w:tcW w:w="1701" w:type="dxa"/>
          </w:tcPr>
          <w:p w:rsidR="00AD234B" w:rsidRDefault="001421B2" w:rsidP="00AD234B">
            <w:pPr>
              <w:jc w:val="center"/>
              <w:outlineLvl w:val="2"/>
              <w:rPr>
                <w:sz w:val="24"/>
                <w:szCs w:val="24"/>
              </w:rPr>
            </w:pPr>
            <w:r>
              <w:rPr>
                <w:sz w:val="24"/>
                <w:szCs w:val="24"/>
              </w:rPr>
              <w:t>1951,75</w:t>
            </w:r>
          </w:p>
        </w:tc>
        <w:tc>
          <w:tcPr>
            <w:tcW w:w="1843" w:type="dxa"/>
          </w:tcPr>
          <w:p w:rsidR="00AD234B" w:rsidRPr="00AD234B" w:rsidRDefault="001421B2" w:rsidP="00AD234B">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1867,04</w:t>
            </w:r>
          </w:p>
        </w:tc>
        <w:tc>
          <w:tcPr>
            <w:tcW w:w="2126" w:type="dxa"/>
          </w:tcPr>
          <w:p w:rsidR="00AD234B" w:rsidRDefault="001421B2" w:rsidP="00AD234B">
            <w:pPr>
              <w:jc w:val="center"/>
            </w:pPr>
            <w:r>
              <w:rPr>
                <w:sz w:val="24"/>
                <w:szCs w:val="24"/>
              </w:rPr>
              <w:t>1865,66</w:t>
            </w:r>
          </w:p>
        </w:tc>
        <w:tc>
          <w:tcPr>
            <w:tcW w:w="1984" w:type="dxa"/>
          </w:tcPr>
          <w:p w:rsidR="00AD234B" w:rsidRDefault="001421B2" w:rsidP="00AD234B">
            <w:pPr>
              <w:jc w:val="center"/>
            </w:pPr>
            <w:r>
              <w:rPr>
                <w:sz w:val="24"/>
                <w:szCs w:val="24"/>
              </w:rPr>
              <w:t>1865,66</w:t>
            </w:r>
          </w:p>
        </w:tc>
      </w:tr>
      <w:tr w:rsidR="00BA7507" w:rsidRPr="00166FAA" w:rsidTr="00006D0B">
        <w:tblPrEx>
          <w:tblBorders>
            <w:bottom w:val="single" w:sz="4" w:space="0" w:color="auto"/>
          </w:tblBorders>
        </w:tblPrEx>
        <w:trPr>
          <w:cantSplit/>
          <w:trHeight w:val="259"/>
        </w:trPr>
        <w:tc>
          <w:tcPr>
            <w:tcW w:w="746" w:type="dxa"/>
            <w:vMerge/>
          </w:tcPr>
          <w:p w:rsidR="00BA7507" w:rsidRPr="0036103A" w:rsidRDefault="00BA7507" w:rsidP="00CE0A74">
            <w:pPr>
              <w:pStyle w:val="ConsPlusCell"/>
              <w:widowControl/>
              <w:jc w:val="center"/>
              <w:rPr>
                <w:rFonts w:ascii="Times New Roman" w:hAnsi="Times New Roman" w:cs="Times New Roman"/>
                <w:sz w:val="24"/>
                <w:szCs w:val="24"/>
              </w:rPr>
            </w:pPr>
          </w:p>
        </w:tc>
        <w:tc>
          <w:tcPr>
            <w:tcW w:w="4537" w:type="dxa"/>
            <w:vMerge/>
          </w:tcPr>
          <w:p w:rsidR="00BA7507" w:rsidRPr="0036103A" w:rsidRDefault="00BA7507" w:rsidP="00CE0A74">
            <w:pPr>
              <w:pStyle w:val="ConsPlusCell"/>
              <w:widowControl/>
              <w:rPr>
                <w:rFonts w:ascii="Times New Roman" w:hAnsi="Times New Roman" w:cs="Times New Roman"/>
                <w:sz w:val="24"/>
                <w:szCs w:val="24"/>
              </w:rPr>
            </w:pPr>
          </w:p>
        </w:tc>
        <w:tc>
          <w:tcPr>
            <w:tcW w:w="1663" w:type="dxa"/>
          </w:tcPr>
          <w:p w:rsidR="00BA7507" w:rsidRPr="0036103A" w:rsidRDefault="00BA7507" w:rsidP="00CE0A74">
            <w:pPr>
              <w:outlineLvl w:val="2"/>
              <w:rPr>
                <w:sz w:val="24"/>
                <w:szCs w:val="24"/>
              </w:rPr>
            </w:pPr>
            <w:r w:rsidRPr="0036103A">
              <w:rPr>
                <w:sz w:val="24"/>
                <w:szCs w:val="24"/>
              </w:rPr>
              <w:t>ВФ</w:t>
            </w:r>
          </w:p>
        </w:tc>
        <w:tc>
          <w:tcPr>
            <w:tcW w:w="1701"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843"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2126"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984"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r>
      <w:tr w:rsidR="00BA7507" w:rsidRPr="00166FAA" w:rsidTr="00006D0B">
        <w:tblPrEx>
          <w:tblBorders>
            <w:bottom w:val="single" w:sz="4" w:space="0" w:color="auto"/>
          </w:tblBorders>
        </w:tblPrEx>
        <w:trPr>
          <w:cantSplit/>
          <w:trHeight w:val="250"/>
        </w:trPr>
        <w:tc>
          <w:tcPr>
            <w:tcW w:w="746" w:type="dxa"/>
            <w:vMerge/>
          </w:tcPr>
          <w:p w:rsidR="00BA7507" w:rsidRPr="0036103A" w:rsidRDefault="00BA7507" w:rsidP="00CE0A74">
            <w:pPr>
              <w:pStyle w:val="ConsPlusCell"/>
              <w:widowControl/>
              <w:jc w:val="center"/>
              <w:rPr>
                <w:rFonts w:ascii="Times New Roman" w:hAnsi="Times New Roman" w:cs="Times New Roman"/>
                <w:sz w:val="24"/>
                <w:szCs w:val="24"/>
              </w:rPr>
            </w:pPr>
          </w:p>
        </w:tc>
        <w:tc>
          <w:tcPr>
            <w:tcW w:w="4537" w:type="dxa"/>
            <w:vMerge/>
          </w:tcPr>
          <w:p w:rsidR="00BA7507" w:rsidRPr="0036103A" w:rsidRDefault="00BA7507" w:rsidP="00CE0A74">
            <w:pPr>
              <w:pStyle w:val="ConsPlusCell"/>
              <w:widowControl/>
              <w:rPr>
                <w:rFonts w:ascii="Times New Roman" w:hAnsi="Times New Roman" w:cs="Times New Roman"/>
                <w:sz w:val="24"/>
                <w:szCs w:val="24"/>
              </w:rPr>
            </w:pPr>
          </w:p>
        </w:tc>
        <w:tc>
          <w:tcPr>
            <w:tcW w:w="1663" w:type="dxa"/>
          </w:tcPr>
          <w:p w:rsidR="00BA7507" w:rsidRPr="0036103A" w:rsidRDefault="00BA7507" w:rsidP="00CE0A74">
            <w:pPr>
              <w:spacing w:after="100" w:afterAutospacing="1"/>
              <w:outlineLvl w:val="2"/>
              <w:rPr>
                <w:sz w:val="24"/>
                <w:szCs w:val="24"/>
              </w:rPr>
            </w:pPr>
            <w:r w:rsidRPr="0036103A">
              <w:rPr>
                <w:sz w:val="24"/>
                <w:szCs w:val="24"/>
              </w:rPr>
              <w:t>ИО</w:t>
            </w:r>
          </w:p>
        </w:tc>
        <w:tc>
          <w:tcPr>
            <w:tcW w:w="1701"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843"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2126"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c>
          <w:tcPr>
            <w:tcW w:w="1984" w:type="dxa"/>
          </w:tcPr>
          <w:p w:rsidR="00BA7507" w:rsidRPr="0036103A" w:rsidRDefault="00BA7507" w:rsidP="00CE0A74">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0,00</w:t>
            </w:r>
          </w:p>
        </w:tc>
      </w:tr>
    </w:tbl>
    <w:p w:rsidR="00F34C67" w:rsidRDefault="00F34C67" w:rsidP="00F34C67">
      <w:pPr>
        <w:jc w:val="both"/>
        <w:outlineLvl w:val="2"/>
        <w:rPr>
          <w:sz w:val="28"/>
          <w:szCs w:val="28"/>
        </w:rPr>
      </w:pPr>
    </w:p>
    <w:p w:rsidR="00F34C67" w:rsidRDefault="00F34C67" w:rsidP="00F34C67">
      <w:pPr>
        <w:jc w:val="both"/>
        <w:outlineLvl w:val="2"/>
        <w:rPr>
          <w:sz w:val="28"/>
          <w:szCs w:val="28"/>
        </w:rPr>
      </w:pPr>
    </w:p>
    <w:p w:rsidR="00F34C67" w:rsidRPr="004C13AB" w:rsidRDefault="00F34C67" w:rsidP="00F34C67">
      <w:pPr>
        <w:jc w:val="both"/>
        <w:rPr>
          <w:sz w:val="28"/>
          <w:szCs w:val="28"/>
        </w:rPr>
      </w:pPr>
      <w:r w:rsidRPr="004C13AB">
        <w:rPr>
          <w:sz w:val="28"/>
          <w:szCs w:val="28"/>
        </w:rPr>
        <w:t>Начальник отдела градостроительства, транспорта и</w:t>
      </w:r>
    </w:p>
    <w:p w:rsidR="00F34C67" w:rsidRPr="004C13AB" w:rsidRDefault="00F34C67" w:rsidP="00F34C67">
      <w:pPr>
        <w:jc w:val="both"/>
        <w:rPr>
          <w:sz w:val="28"/>
          <w:szCs w:val="28"/>
        </w:rPr>
      </w:pPr>
      <w:r w:rsidRPr="004C13AB">
        <w:rPr>
          <w:sz w:val="28"/>
          <w:szCs w:val="28"/>
        </w:rPr>
        <w:t xml:space="preserve">муниципального хозяйства администрации </w:t>
      </w:r>
    </w:p>
    <w:p w:rsidR="00F34C67" w:rsidRDefault="00F34C67" w:rsidP="00BA7507">
      <w:pPr>
        <w:outlineLvl w:val="2"/>
      </w:pPr>
      <w:r>
        <w:rPr>
          <w:sz w:val="28"/>
          <w:szCs w:val="28"/>
        </w:rPr>
        <w:t xml:space="preserve">Советского </w:t>
      </w:r>
      <w:r w:rsidRPr="004C13AB">
        <w:rPr>
          <w:sz w:val="28"/>
          <w:szCs w:val="28"/>
        </w:rPr>
        <w:t>городского округа</w:t>
      </w:r>
      <w:r w:rsidR="00417793">
        <w:rPr>
          <w:sz w:val="28"/>
          <w:szCs w:val="28"/>
        </w:rPr>
        <w:t xml:space="preserve"> </w:t>
      </w:r>
      <w:r w:rsidRPr="004C13AB">
        <w:rPr>
          <w:sz w:val="28"/>
          <w:szCs w:val="28"/>
        </w:rPr>
        <w:t xml:space="preserve">Ставропольского края                                  </w:t>
      </w:r>
      <w:r w:rsidR="001421B2">
        <w:rPr>
          <w:sz w:val="28"/>
          <w:szCs w:val="28"/>
        </w:rPr>
        <w:t xml:space="preserve">С.В. </w:t>
      </w:r>
      <w:proofErr w:type="spellStart"/>
      <w:r w:rsidR="001421B2">
        <w:rPr>
          <w:sz w:val="28"/>
          <w:szCs w:val="28"/>
        </w:rPr>
        <w:t>Безгуб</w:t>
      </w:r>
      <w:proofErr w:type="spellEnd"/>
    </w:p>
    <w:sectPr w:rsidR="00F34C67" w:rsidSect="00006D0B">
      <w:pgSz w:w="16838" w:h="11906" w:orient="landscape"/>
      <w:pgMar w:top="1985"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E628C"/>
    <w:multiLevelType w:val="hybridMultilevel"/>
    <w:tmpl w:val="ACBAD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172B69"/>
    <w:multiLevelType w:val="hybridMultilevel"/>
    <w:tmpl w:val="493AA6B4"/>
    <w:lvl w:ilvl="0" w:tplc="0419000F">
      <w:start w:val="1"/>
      <w:numFmt w:val="decimal"/>
      <w:lvlText w:val="%1."/>
      <w:lvlJc w:val="left"/>
      <w:pPr>
        <w:ind w:left="1418" w:hanging="360"/>
      </w:p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2">
    <w:nsid w:val="3338239B"/>
    <w:multiLevelType w:val="hybridMultilevel"/>
    <w:tmpl w:val="471A42EA"/>
    <w:lvl w:ilvl="0" w:tplc="E1946A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00401FA"/>
    <w:multiLevelType w:val="hybridMultilevel"/>
    <w:tmpl w:val="50D42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523C31"/>
    <w:multiLevelType w:val="hybridMultilevel"/>
    <w:tmpl w:val="CDB05AFE"/>
    <w:lvl w:ilvl="0" w:tplc="D7F0C04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38646C5"/>
    <w:multiLevelType w:val="multilevel"/>
    <w:tmpl w:val="4A90D1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6C84934"/>
    <w:multiLevelType w:val="hybridMultilevel"/>
    <w:tmpl w:val="04AC7BD6"/>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66FD4DE1"/>
    <w:multiLevelType w:val="multilevel"/>
    <w:tmpl w:val="122ED80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DE23D90"/>
    <w:multiLevelType w:val="hybridMultilevel"/>
    <w:tmpl w:val="F6F83D94"/>
    <w:lvl w:ilvl="0" w:tplc="281A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9480BDF"/>
    <w:multiLevelType w:val="multilevel"/>
    <w:tmpl w:val="B84E0DA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6"/>
  </w:num>
  <w:num w:numId="4">
    <w:abstractNumId w:val="9"/>
  </w:num>
  <w:num w:numId="5">
    <w:abstractNumId w:val="4"/>
  </w:num>
  <w:num w:numId="6">
    <w:abstractNumId w:val="8"/>
  </w:num>
  <w:num w:numId="7">
    <w:abstractNumId w:val="7"/>
  </w:num>
  <w:num w:numId="8">
    <w:abstractNumId w:val="5"/>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37245"/>
    <w:rsid w:val="0000359C"/>
    <w:rsid w:val="00006D0B"/>
    <w:rsid w:val="000171B6"/>
    <w:rsid w:val="00026F6E"/>
    <w:rsid w:val="00036F76"/>
    <w:rsid w:val="00043919"/>
    <w:rsid w:val="00043A02"/>
    <w:rsid w:val="00045394"/>
    <w:rsid w:val="00066AB5"/>
    <w:rsid w:val="00071C02"/>
    <w:rsid w:val="00084907"/>
    <w:rsid w:val="00085669"/>
    <w:rsid w:val="000A0D88"/>
    <w:rsid w:val="000A1970"/>
    <w:rsid w:val="000A1D26"/>
    <w:rsid w:val="000A66AB"/>
    <w:rsid w:val="000B12BB"/>
    <w:rsid w:val="000B2C8F"/>
    <w:rsid w:val="000D032A"/>
    <w:rsid w:val="000D4C27"/>
    <w:rsid w:val="000E02BC"/>
    <w:rsid w:val="000E08CA"/>
    <w:rsid w:val="000F1788"/>
    <w:rsid w:val="001040E6"/>
    <w:rsid w:val="0011306D"/>
    <w:rsid w:val="00120280"/>
    <w:rsid w:val="00122C03"/>
    <w:rsid w:val="00123B48"/>
    <w:rsid w:val="00133929"/>
    <w:rsid w:val="001421B2"/>
    <w:rsid w:val="00152991"/>
    <w:rsid w:val="00153F55"/>
    <w:rsid w:val="00154AC0"/>
    <w:rsid w:val="00162A6E"/>
    <w:rsid w:val="00180F61"/>
    <w:rsid w:val="001A2121"/>
    <w:rsid w:val="001C7218"/>
    <w:rsid w:val="001C738A"/>
    <w:rsid w:val="001E04DC"/>
    <w:rsid w:val="001E1165"/>
    <w:rsid w:val="001E4DBA"/>
    <w:rsid w:val="001F291F"/>
    <w:rsid w:val="001F5800"/>
    <w:rsid w:val="001F5ACA"/>
    <w:rsid w:val="001F72AD"/>
    <w:rsid w:val="00206FC8"/>
    <w:rsid w:val="00216C99"/>
    <w:rsid w:val="00236B90"/>
    <w:rsid w:val="00255EF9"/>
    <w:rsid w:val="00280521"/>
    <w:rsid w:val="00285363"/>
    <w:rsid w:val="00292328"/>
    <w:rsid w:val="002963F6"/>
    <w:rsid w:val="002A2692"/>
    <w:rsid w:val="002A67B2"/>
    <w:rsid w:val="002B2827"/>
    <w:rsid w:val="002D1ED0"/>
    <w:rsid w:val="002E275E"/>
    <w:rsid w:val="002E4456"/>
    <w:rsid w:val="002F314A"/>
    <w:rsid w:val="003122A1"/>
    <w:rsid w:val="0031538D"/>
    <w:rsid w:val="00317BA3"/>
    <w:rsid w:val="00320A93"/>
    <w:rsid w:val="0033270F"/>
    <w:rsid w:val="0033319B"/>
    <w:rsid w:val="00335135"/>
    <w:rsid w:val="00335F9A"/>
    <w:rsid w:val="00336554"/>
    <w:rsid w:val="003555CE"/>
    <w:rsid w:val="003610C2"/>
    <w:rsid w:val="00380556"/>
    <w:rsid w:val="00395033"/>
    <w:rsid w:val="003A693F"/>
    <w:rsid w:val="003C52D9"/>
    <w:rsid w:val="003D1477"/>
    <w:rsid w:val="003E586B"/>
    <w:rsid w:val="003F454C"/>
    <w:rsid w:val="0040513E"/>
    <w:rsid w:val="00407CDB"/>
    <w:rsid w:val="00417094"/>
    <w:rsid w:val="00417793"/>
    <w:rsid w:val="00440C41"/>
    <w:rsid w:val="00452993"/>
    <w:rsid w:val="00457324"/>
    <w:rsid w:val="00457F4F"/>
    <w:rsid w:val="004819A8"/>
    <w:rsid w:val="00491793"/>
    <w:rsid w:val="004B15D9"/>
    <w:rsid w:val="004B6D90"/>
    <w:rsid w:val="004C1D79"/>
    <w:rsid w:val="004E4CCD"/>
    <w:rsid w:val="00501077"/>
    <w:rsid w:val="00506C75"/>
    <w:rsid w:val="00510C94"/>
    <w:rsid w:val="0051607F"/>
    <w:rsid w:val="00522799"/>
    <w:rsid w:val="00537245"/>
    <w:rsid w:val="00546924"/>
    <w:rsid w:val="00572156"/>
    <w:rsid w:val="0057274C"/>
    <w:rsid w:val="00583AAA"/>
    <w:rsid w:val="00585A15"/>
    <w:rsid w:val="0058679A"/>
    <w:rsid w:val="00593488"/>
    <w:rsid w:val="0059799F"/>
    <w:rsid w:val="00597DE6"/>
    <w:rsid w:val="005A0EF2"/>
    <w:rsid w:val="005A3A4D"/>
    <w:rsid w:val="005A643B"/>
    <w:rsid w:val="005D2D63"/>
    <w:rsid w:val="005F0B51"/>
    <w:rsid w:val="005F623A"/>
    <w:rsid w:val="00610185"/>
    <w:rsid w:val="006261C9"/>
    <w:rsid w:val="00634D7C"/>
    <w:rsid w:val="00634F44"/>
    <w:rsid w:val="006418F4"/>
    <w:rsid w:val="0066087A"/>
    <w:rsid w:val="006622FD"/>
    <w:rsid w:val="00664EDE"/>
    <w:rsid w:val="00666B62"/>
    <w:rsid w:val="00675BCA"/>
    <w:rsid w:val="0069341E"/>
    <w:rsid w:val="006A19E2"/>
    <w:rsid w:val="006A5A2D"/>
    <w:rsid w:val="006B2FBF"/>
    <w:rsid w:val="006B713F"/>
    <w:rsid w:val="006E78DD"/>
    <w:rsid w:val="006F24D1"/>
    <w:rsid w:val="006F5077"/>
    <w:rsid w:val="00707E89"/>
    <w:rsid w:val="00750FE2"/>
    <w:rsid w:val="007804FF"/>
    <w:rsid w:val="00790798"/>
    <w:rsid w:val="00793C72"/>
    <w:rsid w:val="00794277"/>
    <w:rsid w:val="00794EF6"/>
    <w:rsid w:val="007A2B5A"/>
    <w:rsid w:val="007B28AB"/>
    <w:rsid w:val="007C1C66"/>
    <w:rsid w:val="007D1DBE"/>
    <w:rsid w:val="007E6945"/>
    <w:rsid w:val="007F099A"/>
    <w:rsid w:val="007F173A"/>
    <w:rsid w:val="007F4A72"/>
    <w:rsid w:val="0082240A"/>
    <w:rsid w:val="00822996"/>
    <w:rsid w:val="00825E99"/>
    <w:rsid w:val="00832C99"/>
    <w:rsid w:val="008351BC"/>
    <w:rsid w:val="00840FD2"/>
    <w:rsid w:val="00841F2C"/>
    <w:rsid w:val="008421F2"/>
    <w:rsid w:val="00842895"/>
    <w:rsid w:val="00857559"/>
    <w:rsid w:val="008766CD"/>
    <w:rsid w:val="008868F2"/>
    <w:rsid w:val="008A3EFA"/>
    <w:rsid w:val="008B2983"/>
    <w:rsid w:val="008C4888"/>
    <w:rsid w:val="008C592C"/>
    <w:rsid w:val="008C754D"/>
    <w:rsid w:val="008E1764"/>
    <w:rsid w:val="008E56B0"/>
    <w:rsid w:val="008E7FDE"/>
    <w:rsid w:val="008E7FE7"/>
    <w:rsid w:val="008F71C7"/>
    <w:rsid w:val="008F75A3"/>
    <w:rsid w:val="0090712E"/>
    <w:rsid w:val="00914A98"/>
    <w:rsid w:val="009169C6"/>
    <w:rsid w:val="009223A2"/>
    <w:rsid w:val="0092367D"/>
    <w:rsid w:val="00924E67"/>
    <w:rsid w:val="00937F35"/>
    <w:rsid w:val="00951720"/>
    <w:rsid w:val="00951826"/>
    <w:rsid w:val="00954ECD"/>
    <w:rsid w:val="00955130"/>
    <w:rsid w:val="00964AFE"/>
    <w:rsid w:val="00964F24"/>
    <w:rsid w:val="00970702"/>
    <w:rsid w:val="0097717C"/>
    <w:rsid w:val="00980445"/>
    <w:rsid w:val="009A4B60"/>
    <w:rsid w:val="009B1A1D"/>
    <w:rsid w:val="009C0FAE"/>
    <w:rsid w:val="009C222A"/>
    <w:rsid w:val="009D663A"/>
    <w:rsid w:val="009D6FEE"/>
    <w:rsid w:val="009D7706"/>
    <w:rsid w:val="009E168B"/>
    <w:rsid w:val="009E27AA"/>
    <w:rsid w:val="009F68C0"/>
    <w:rsid w:val="00A03F2F"/>
    <w:rsid w:val="00A25531"/>
    <w:rsid w:val="00A27284"/>
    <w:rsid w:val="00A336D5"/>
    <w:rsid w:val="00A367E2"/>
    <w:rsid w:val="00A41BA4"/>
    <w:rsid w:val="00A57658"/>
    <w:rsid w:val="00A6095D"/>
    <w:rsid w:val="00A665C0"/>
    <w:rsid w:val="00A80165"/>
    <w:rsid w:val="00A92733"/>
    <w:rsid w:val="00AA4942"/>
    <w:rsid w:val="00AB1893"/>
    <w:rsid w:val="00AC543D"/>
    <w:rsid w:val="00AD234B"/>
    <w:rsid w:val="00AD4D0E"/>
    <w:rsid w:val="00AD5BBB"/>
    <w:rsid w:val="00AF4834"/>
    <w:rsid w:val="00B07202"/>
    <w:rsid w:val="00B1397C"/>
    <w:rsid w:val="00B14176"/>
    <w:rsid w:val="00B32C29"/>
    <w:rsid w:val="00B345F6"/>
    <w:rsid w:val="00B438B9"/>
    <w:rsid w:val="00B50520"/>
    <w:rsid w:val="00B5482B"/>
    <w:rsid w:val="00B55818"/>
    <w:rsid w:val="00B566A2"/>
    <w:rsid w:val="00B56FBC"/>
    <w:rsid w:val="00B633E1"/>
    <w:rsid w:val="00B67B15"/>
    <w:rsid w:val="00B72DDB"/>
    <w:rsid w:val="00B958BF"/>
    <w:rsid w:val="00BA7507"/>
    <w:rsid w:val="00BD3602"/>
    <w:rsid w:val="00BD4954"/>
    <w:rsid w:val="00BD7180"/>
    <w:rsid w:val="00BE1541"/>
    <w:rsid w:val="00C037A2"/>
    <w:rsid w:val="00C23C78"/>
    <w:rsid w:val="00C354E7"/>
    <w:rsid w:val="00C44407"/>
    <w:rsid w:val="00C62A9C"/>
    <w:rsid w:val="00C6478B"/>
    <w:rsid w:val="00C7182A"/>
    <w:rsid w:val="00C74F14"/>
    <w:rsid w:val="00C8464D"/>
    <w:rsid w:val="00C914B8"/>
    <w:rsid w:val="00CA192F"/>
    <w:rsid w:val="00CB23E9"/>
    <w:rsid w:val="00CB50E1"/>
    <w:rsid w:val="00CB6CD6"/>
    <w:rsid w:val="00CC4DBB"/>
    <w:rsid w:val="00CE0A74"/>
    <w:rsid w:val="00CE2E5A"/>
    <w:rsid w:val="00CF3485"/>
    <w:rsid w:val="00CF479E"/>
    <w:rsid w:val="00D06EE2"/>
    <w:rsid w:val="00D25CD0"/>
    <w:rsid w:val="00D270EF"/>
    <w:rsid w:val="00D27C06"/>
    <w:rsid w:val="00D44588"/>
    <w:rsid w:val="00D602C5"/>
    <w:rsid w:val="00D66D29"/>
    <w:rsid w:val="00D87118"/>
    <w:rsid w:val="00D87EEB"/>
    <w:rsid w:val="00DE5F49"/>
    <w:rsid w:val="00DE6AE6"/>
    <w:rsid w:val="00E014D1"/>
    <w:rsid w:val="00E06B4C"/>
    <w:rsid w:val="00E17DD2"/>
    <w:rsid w:val="00E25BE4"/>
    <w:rsid w:val="00E27E10"/>
    <w:rsid w:val="00E35EEA"/>
    <w:rsid w:val="00E4282A"/>
    <w:rsid w:val="00E468E4"/>
    <w:rsid w:val="00E6138B"/>
    <w:rsid w:val="00E86577"/>
    <w:rsid w:val="00E87563"/>
    <w:rsid w:val="00E92756"/>
    <w:rsid w:val="00EA42F0"/>
    <w:rsid w:val="00EA7011"/>
    <w:rsid w:val="00EB240F"/>
    <w:rsid w:val="00EB5EC8"/>
    <w:rsid w:val="00EB7E2C"/>
    <w:rsid w:val="00EC2867"/>
    <w:rsid w:val="00ED4A6A"/>
    <w:rsid w:val="00ED5A3D"/>
    <w:rsid w:val="00EE1D3F"/>
    <w:rsid w:val="00F00D3F"/>
    <w:rsid w:val="00F11F39"/>
    <w:rsid w:val="00F20817"/>
    <w:rsid w:val="00F21B68"/>
    <w:rsid w:val="00F2544B"/>
    <w:rsid w:val="00F258F5"/>
    <w:rsid w:val="00F31053"/>
    <w:rsid w:val="00F34C67"/>
    <w:rsid w:val="00F445A1"/>
    <w:rsid w:val="00F72210"/>
    <w:rsid w:val="00FA32BA"/>
    <w:rsid w:val="00FB1658"/>
    <w:rsid w:val="00FB4481"/>
    <w:rsid w:val="00FD3591"/>
    <w:rsid w:val="00FD35B3"/>
    <w:rsid w:val="00FD378F"/>
    <w:rsid w:val="00FD54F6"/>
    <w:rsid w:val="00FE0854"/>
    <w:rsid w:val="00FE4CEE"/>
    <w:rsid w:val="00FF0081"/>
    <w:rsid w:val="00FF2A9B"/>
    <w:rsid w:val="00FF681C"/>
    <w:rsid w:val="00FF6C8C"/>
    <w:rsid w:val="00FF77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488"/>
    <w:pPr>
      <w:widowControl w:val="0"/>
      <w:overflowPunct w:val="0"/>
      <w:autoSpaceDE w:val="0"/>
      <w:autoSpaceDN w:val="0"/>
      <w:adjustRightInd w:val="0"/>
      <w:spacing w:after="0" w:line="240" w:lineRule="auto"/>
    </w:pPr>
    <w:rPr>
      <w:rFonts w:ascii="Times New Roman" w:eastAsia="Times New Roman" w:hAnsi="Times New Roman" w:cs="Times New Roman"/>
      <w:kern w:val="28"/>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37245"/>
    <w:pPr>
      <w:spacing w:after="0" w:line="240" w:lineRule="auto"/>
    </w:pPr>
  </w:style>
  <w:style w:type="table" w:styleId="a5">
    <w:name w:val="Table Grid"/>
    <w:basedOn w:val="a1"/>
    <w:uiPriority w:val="59"/>
    <w:rsid w:val="00BE15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8766CD"/>
    <w:pPr>
      <w:ind w:left="720"/>
      <w:contextualSpacing/>
    </w:pPr>
  </w:style>
  <w:style w:type="paragraph" w:customStyle="1" w:styleId="0">
    <w:name w:val="0Абзац"/>
    <w:basedOn w:val="a7"/>
    <w:link w:val="00"/>
    <w:qFormat/>
    <w:rsid w:val="005A3A4D"/>
    <w:pPr>
      <w:widowControl/>
      <w:suppressAutoHyphens/>
      <w:overflowPunct/>
      <w:autoSpaceDE/>
      <w:autoSpaceDN/>
      <w:adjustRightInd/>
      <w:spacing w:after="120"/>
      <w:ind w:firstLine="709"/>
      <w:jc w:val="both"/>
    </w:pPr>
    <w:rPr>
      <w:color w:val="000000"/>
      <w:kern w:val="0"/>
      <w:sz w:val="28"/>
      <w:szCs w:val="28"/>
      <w:lang w:eastAsia="ar-SA"/>
    </w:rPr>
  </w:style>
  <w:style w:type="paragraph" w:styleId="a7">
    <w:name w:val="Normal (Web)"/>
    <w:basedOn w:val="a"/>
    <w:uiPriority w:val="99"/>
    <w:semiHidden/>
    <w:unhideWhenUsed/>
    <w:rsid w:val="005A3A4D"/>
    <w:rPr>
      <w:sz w:val="24"/>
      <w:szCs w:val="24"/>
    </w:rPr>
  </w:style>
  <w:style w:type="paragraph" w:customStyle="1" w:styleId="ConsPlusNonformat">
    <w:name w:val="ConsPlusNonformat"/>
    <w:rsid w:val="005A3A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Body Text"/>
    <w:basedOn w:val="a"/>
    <w:link w:val="a9"/>
    <w:rsid w:val="00417094"/>
    <w:pPr>
      <w:widowControl/>
      <w:suppressAutoHyphens/>
      <w:overflowPunct/>
      <w:autoSpaceDE/>
      <w:autoSpaceDN/>
      <w:adjustRightInd/>
      <w:jc w:val="both"/>
    </w:pPr>
    <w:rPr>
      <w:kern w:val="0"/>
      <w:sz w:val="24"/>
      <w:szCs w:val="24"/>
      <w:lang w:eastAsia="zh-CN"/>
    </w:rPr>
  </w:style>
  <w:style w:type="character" w:customStyle="1" w:styleId="a9">
    <w:name w:val="Основной текст Знак"/>
    <w:basedOn w:val="a0"/>
    <w:link w:val="a8"/>
    <w:rsid w:val="00417094"/>
    <w:rPr>
      <w:rFonts w:ascii="Times New Roman" w:eastAsia="Times New Roman" w:hAnsi="Times New Roman" w:cs="Times New Roman"/>
      <w:sz w:val="24"/>
      <w:szCs w:val="24"/>
      <w:lang w:eastAsia="zh-CN"/>
    </w:rPr>
  </w:style>
  <w:style w:type="paragraph" w:customStyle="1" w:styleId="ConsPlusNormal">
    <w:name w:val="ConsPlusNormal"/>
    <w:uiPriority w:val="99"/>
    <w:rsid w:val="00E17D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E8756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WW-Absatz-Standardschriftart11">
    <w:name w:val="WW-Absatz-Standardschriftart11"/>
    <w:rsid w:val="0066087A"/>
  </w:style>
  <w:style w:type="character" w:customStyle="1" w:styleId="blk">
    <w:name w:val="blk"/>
    <w:basedOn w:val="a0"/>
    <w:rsid w:val="00BD3602"/>
  </w:style>
  <w:style w:type="character" w:customStyle="1" w:styleId="00">
    <w:name w:val="0Абзац Знак"/>
    <w:link w:val="0"/>
    <w:locked/>
    <w:rsid w:val="00292328"/>
    <w:rPr>
      <w:rFonts w:ascii="Times New Roman" w:eastAsia="Times New Roman" w:hAnsi="Times New Roman" w:cs="Times New Roman"/>
      <w:color w:val="000000"/>
      <w:sz w:val="28"/>
      <w:szCs w:val="28"/>
      <w:lang w:eastAsia="ar-SA"/>
    </w:rPr>
  </w:style>
  <w:style w:type="paragraph" w:customStyle="1" w:styleId="1">
    <w:name w:val="Без интервала1"/>
    <w:rsid w:val="008E7FDE"/>
    <w:pPr>
      <w:spacing w:after="0" w:line="240" w:lineRule="auto"/>
    </w:pPr>
    <w:rPr>
      <w:rFonts w:ascii="Times New Roman" w:eastAsia="Calibri" w:hAnsi="Times New Roman" w:cs="Times New Roman"/>
      <w:sz w:val="24"/>
      <w:szCs w:val="24"/>
      <w:lang w:eastAsia="ru-RU"/>
    </w:rPr>
  </w:style>
  <w:style w:type="paragraph" w:customStyle="1" w:styleId="Default">
    <w:name w:val="Default"/>
    <w:rsid w:val="00F21B68"/>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A80165"/>
    <w:rPr>
      <w:rFonts w:ascii="Segoe UI" w:hAnsi="Segoe UI" w:cs="Segoe UI"/>
      <w:sz w:val="18"/>
      <w:szCs w:val="18"/>
    </w:rPr>
  </w:style>
  <w:style w:type="character" w:customStyle="1" w:styleId="ab">
    <w:name w:val="Текст выноски Знак"/>
    <w:basedOn w:val="a0"/>
    <w:link w:val="aa"/>
    <w:uiPriority w:val="99"/>
    <w:semiHidden/>
    <w:rsid w:val="00A80165"/>
    <w:rPr>
      <w:rFonts w:ascii="Segoe UI" w:eastAsia="Times New Roman" w:hAnsi="Segoe UI" w:cs="Segoe UI"/>
      <w:kern w:val="28"/>
      <w:sz w:val="18"/>
      <w:szCs w:val="18"/>
      <w:lang w:eastAsia="ru-RU"/>
    </w:rPr>
  </w:style>
  <w:style w:type="character" w:customStyle="1" w:styleId="a4">
    <w:name w:val="Без интервала Знак"/>
    <w:link w:val="a3"/>
    <w:uiPriority w:val="1"/>
    <w:locked/>
    <w:rsid w:val="00951720"/>
  </w:style>
</w:styles>
</file>

<file path=word/webSettings.xml><?xml version="1.0" encoding="utf-8"?>
<w:webSettings xmlns:r="http://schemas.openxmlformats.org/officeDocument/2006/relationships" xmlns:w="http://schemas.openxmlformats.org/wordprocessingml/2006/main">
  <w:divs>
    <w:div w:id="683628731">
      <w:bodyDiv w:val="1"/>
      <w:marLeft w:val="0"/>
      <w:marRight w:val="0"/>
      <w:marTop w:val="0"/>
      <w:marBottom w:val="0"/>
      <w:divBdr>
        <w:top w:val="none" w:sz="0" w:space="0" w:color="auto"/>
        <w:left w:val="none" w:sz="0" w:space="0" w:color="auto"/>
        <w:bottom w:val="none" w:sz="0" w:space="0" w:color="auto"/>
        <w:right w:val="none" w:sz="0" w:space="0" w:color="auto"/>
      </w:divBdr>
    </w:div>
    <w:div w:id="191909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FE717-E0E2-4889-99FE-1BFB43438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3752</TotalTime>
  <Pages>14</Pages>
  <Words>3688</Words>
  <Characters>21022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EKONOM3</cp:lastModifiedBy>
  <cp:revision>111</cp:revision>
  <cp:lastPrinted>2024-04-03T13:37:00Z</cp:lastPrinted>
  <dcterms:created xsi:type="dcterms:W3CDTF">2010-02-09T12:52:00Z</dcterms:created>
  <dcterms:modified xsi:type="dcterms:W3CDTF">2024-04-09T11:20:00Z</dcterms:modified>
</cp:coreProperties>
</file>